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816C" w14:textId="35862B55" w:rsidR="00DE22AD" w:rsidRPr="00DE22AD" w:rsidRDefault="005C79E5" w:rsidP="00DE22AD">
      <w:pPr>
        <w:spacing w:after="0" w:line="240" w:lineRule="auto"/>
        <w:jc w:val="center"/>
        <w:rPr>
          <w:rFonts w:eastAsia="Times New Roman" w:cstheme="minorHAnsi"/>
          <w:b/>
          <w:sz w:val="28"/>
          <w:szCs w:val="28"/>
        </w:rPr>
      </w:pPr>
      <w:bookmarkStart w:id="0" w:name="_GoBack"/>
      <w:bookmarkEnd w:id="0"/>
      <w:r>
        <w:rPr>
          <w:rFonts w:eastAsia="Times New Roman" w:cstheme="minorHAnsi"/>
          <w:b/>
          <w:sz w:val="28"/>
          <w:szCs w:val="28"/>
        </w:rPr>
        <w:t>Template for UM</w:t>
      </w:r>
      <w:r w:rsidR="00DE22AD" w:rsidRPr="00DE22AD">
        <w:rPr>
          <w:rFonts w:eastAsia="Times New Roman" w:cstheme="minorHAnsi"/>
          <w:b/>
          <w:sz w:val="28"/>
          <w:szCs w:val="28"/>
        </w:rPr>
        <w:t xml:space="preserve"> </w:t>
      </w:r>
      <w:r w:rsidR="007452AF">
        <w:rPr>
          <w:rFonts w:eastAsia="Times New Roman" w:cstheme="minorHAnsi"/>
          <w:b/>
          <w:sz w:val="28"/>
          <w:szCs w:val="28"/>
        </w:rPr>
        <w:t xml:space="preserve">Excellence in </w:t>
      </w:r>
      <w:r w:rsidR="00DE22AD" w:rsidRPr="00DE22AD">
        <w:rPr>
          <w:rFonts w:eastAsia="Times New Roman" w:cstheme="minorHAnsi"/>
          <w:b/>
          <w:sz w:val="28"/>
          <w:szCs w:val="28"/>
        </w:rPr>
        <w:t>Community Engagement Award Application</w:t>
      </w:r>
    </w:p>
    <w:p w14:paraId="6C0DC314" w14:textId="77777777" w:rsidR="00DE22AD" w:rsidRPr="00DE22AD" w:rsidRDefault="00DE22AD" w:rsidP="00DE22AD">
      <w:pPr>
        <w:spacing w:after="0" w:line="240" w:lineRule="auto"/>
        <w:jc w:val="center"/>
        <w:rPr>
          <w:rFonts w:eastAsia="Times New Roman" w:cstheme="minorHAnsi"/>
          <w:b/>
          <w:sz w:val="24"/>
          <w:szCs w:val="24"/>
        </w:rPr>
      </w:pPr>
    </w:p>
    <w:p w14:paraId="6701D4F8" w14:textId="63396B48" w:rsidR="00DE22AD" w:rsidRPr="00DE22AD" w:rsidRDefault="00DE22AD" w:rsidP="00DE22AD">
      <w:pPr>
        <w:spacing w:after="0" w:line="240" w:lineRule="auto"/>
        <w:rPr>
          <w:rFonts w:eastAsia="Times New Roman" w:cstheme="minorHAnsi"/>
          <w:b/>
        </w:rPr>
      </w:pPr>
      <w:r w:rsidRPr="00DE22AD">
        <w:rPr>
          <w:rFonts w:eastAsia="Times New Roman" w:cstheme="minorHAnsi"/>
          <w:b/>
        </w:rPr>
        <w:t xml:space="preserve">This editable and savable .pdf matches the web-based submission form. Please refer to </w:t>
      </w:r>
      <w:r w:rsidR="005C79E5">
        <w:rPr>
          <w:rFonts w:eastAsia="Times New Roman" w:cstheme="minorHAnsi"/>
          <w:b/>
        </w:rPr>
        <w:t>UM</w:t>
      </w:r>
      <w:r w:rsidRPr="00DE22AD">
        <w:rPr>
          <w:rFonts w:eastAsia="Times New Roman" w:cstheme="minorHAnsi"/>
          <w:b/>
        </w:rPr>
        <w:t xml:space="preserve"> CE Award Application Guide for details concerning required and recommended information to include in your submission.</w:t>
      </w:r>
    </w:p>
    <w:p w14:paraId="4C540DED" w14:textId="77777777" w:rsidR="00DE22AD" w:rsidRPr="00DE22AD" w:rsidRDefault="00DE22AD" w:rsidP="00DE22AD">
      <w:pPr>
        <w:rPr>
          <w:rFonts w:eastAsia="Times New Roman" w:cstheme="minorHAnsi"/>
          <w:b/>
        </w:rPr>
      </w:pPr>
    </w:p>
    <w:p w14:paraId="4FA72326" w14:textId="2F8FAB6A" w:rsidR="009B0BBD" w:rsidRDefault="001C6988" w:rsidP="00A979B5">
      <w:pPr>
        <w:spacing w:after="0" w:line="240" w:lineRule="auto"/>
        <w:ind w:left="360" w:hanging="360"/>
        <w:rPr>
          <w:rFonts w:eastAsia="Times New Roman" w:cstheme="minorHAnsi"/>
          <w:b/>
          <w:noProof/>
        </w:rPr>
      </w:pPr>
      <w:r>
        <w:rPr>
          <w:rFonts w:eastAsia="Times New Roman" w:cstheme="minorHAnsi"/>
          <w:b/>
          <w:noProof/>
        </w:rPr>
        <w:t>1</w:t>
      </w:r>
      <w:r w:rsidR="009B0BBD">
        <w:rPr>
          <w:rFonts w:eastAsia="Times New Roman" w:cstheme="minorHAnsi"/>
          <w:b/>
          <w:noProof/>
        </w:rPr>
        <w:t>.</w:t>
      </w:r>
      <w:r w:rsidR="009B0BBD">
        <w:rPr>
          <w:rFonts w:eastAsia="Times New Roman" w:cstheme="minorHAnsi"/>
          <w:b/>
          <w:noProof/>
        </w:rPr>
        <w:tab/>
        <w:t>Project Title:</w:t>
      </w:r>
    </w:p>
    <w:p w14:paraId="59FC51C7" w14:textId="77777777" w:rsidR="009B0BBD" w:rsidRDefault="009B0BBD" w:rsidP="00A979B5">
      <w:pPr>
        <w:spacing w:after="0" w:line="240" w:lineRule="auto"/>
        <w:ind w:left="360" w:hanging="360"/>
        <w:rPr>
          <w:rFonts w:eastAsia="Times New Roman" w:cstheme="minorHAnsi"/>
          <w:b/>
          <w:noProof/>
        </w:rPr>
      </w:pPr>
    </w:p>
    <w:p w14:paraId="3FDA2B7D" w14:textId="4C24304F" w:rsidR="00DE22AD" w:rsidRPr="007A3E38" w:rsidRDefault="001C6988" w:rsidP="00A979B5">
      <w:pPr>
        <w:spacing w:after="0" w:line="240" w:lineRule="auto"/>
        <w:ind w:left="360" w:hanging="360"/>
        <w:rPr>
          <w:rFonts w:eastAsia="Times New Roman" w:cstheme="minorHAnsi"/>
          <w:b/>
          <w:noProof/>
        </w:rPr>
      </w:pPr>
      <w:r>
        <w:rPr>
          <w:rFonts w:eastAsia="Times New Roman" w:cstheme="minorHAnsi"/>
          <w:b/>
          <w:noProof/>
        </w:rPr>
        <w:t>2</w:t>
      </w:r>
      <w:r w:rsidR="00A979B5" w:rsidRPr="007A3E38">
        <w:rPr>
          <w:rFonts w:eastAsia="Times New Roman" w:cstheme="minorHAnsi"/>
          <w:b/>
          <w:noProof/>
        </w:rPr>
        <w:t>.</w:t>
      </w:r>
      <w:r w:rsidR="00A979B5" w:rsidRPr="007A3E38">
        <w:rPr>
          <w:rFonts w:eastAsia="Times New Roman" w:cstheme="minorHAnsi"/>
          <w:b/>
          <w:noProof/>
        </w:rPr>
        <w:tab/>
      </w:r>
      <w:r w:rsidR="00DE22AD" w:rsidRPr="007A3E38">
        <w:rPr>
          <w:rFonts w:eastAsia="Times New Roman" w:cstheme="minorHAnsi"/>
          <w:b/>
          <w:noProof/>
        </w:rPr>
        <w:t xml:space="preserve">Project Leader: </w:t>
      </w:r>
    </w:p>
    <w:p w14:paraId="2FC33F57" w14:textId="074F43EA" w:rsidR="00DE22AD" w:rsidRDefault="00DE22AD" w:rsidP="00A979B5">
      <w:pPr>
        <w:spacing w:after="0" w:line="240" w:lineRule="auto"/>
        <w:ind w:left="360"/>
        <w:rPr>
          <w:rFonts w:eastAsia="Times New Roman" w:cstheme="minorHAnsi"/>
          <w:noProof/>
        </w:rPr>
      </w:pPr>
      <w:r w:rsidRPr="00DC2B49">
        <w:rPr>
          <w:rFonts w:eastAsia="Times New Roman" w:cstheme="minorHAnsi"/>
          <w:noProof/>
        </w:rPr>
        <w:t>U</w:t>
      </w:r>
      <w:r w:rsidR="005C79E5" w:rsidRPr="00DC2B49">
        <w:rPr>
          <w:rFonts w:eastAsia="Times New Roman" w:cstheme="minorHAnsi"/>
          <w:noProof/>
        </w:rPr>
        <w:t xml:space="preserve">M </w:t>
      </w:r>
      <w:r w:rsidR="009959FE" w:rsidRPr="00DC2B49">
        <w:rPr>
          <w:rFonts w:eastAsia="Times New Roman" w:cstheme="minorHAnsi"/>
          <w:noProof/>
        </w:rPr>
        <w:t>WebID</w:t>
      </w:r>
      <w:r w:rsidRPr="007A3E38">
        <w:rPr>
          <w:rFonts w:eastAsia="Times New Roman" w:cstheme="minorHAnsi"/>
          <w:noProof/>
        </w:rPr>
        <w:t>; First, Last Name; Position Title; Department/Organization; Phone; Email</w:t>
      </w:r>
      <w:r w:rsidR="00A979B5" w:rsidRPr="007A3E38">
        <w:rPr>
          <w:rFonts w:eastAsia="Times New Roman" w:cstheme="minorHAnsi"/>
          <w:noProof/>
        </w:rPr>
        <w:t>; Classification (Student, Faculty, Staff, Affiliate)</w:t>
      </w:r>
    </w:p>
    <w:p w14:paraId="766F0328" w14:textId="77777777" w:rsidR="001C6988" w:rsidRPr="007A3E38" w:rsidRDefault="001C6988" w:rsidP="00A979B5">
      <w:pPr>
        <w:spacing w:after="0" w:line="240" w:lineRule="auto"/>
        <w:ind w:left="360"/>
        <w:rPr>
          <w:rFonts w:eastAsia="Times New Roman" w:cstheme="minorHAnsi"/>
          <w:noProof/>
        </w:rPr>
      </w:pPr>
    </w:p>
    <w:p w14:paraId="37EDDC97" w14:textId="60D63171" w:rsidR="001C6988" w:rsidRPr="00D96920" w:rsidRDefault="001C6988" w:rsidP="001C6988">
      <w:pPr>
        <w:spacing w:after="0" w:line="240" w:lineRule="auto"/>
        <w:rPr>
          <w:rFonts w:eastAsia="Times New Roman" w:cstheme="minorHAnsi"/>
        </w:rPr>
      </w:pPr>
      <w:r w:rsidRPr="001C6988">
        <w:rPr>
          <w:rFonts w:eastAsia="Times New Roman" w:cstheme="minorHAnsi"/>
          <w:b/>
        </w:rPr>
        <w:t xml:space="preserve">3. </w:t>
      </w:r>
      <w:r>
        <w:rPr>
          <w:rFonts w:eastAsia="Times New Roman" w:cstheme="minorHAnsi"/>
          <w:b/>
        </w:rPr>
        <w:t xml:space="preserve">   </w:t>
      </w:r>
      <w:r w:rsidRPr="001C6988">
        <w:rPr>
          <w:rFonts w:eastAsia="Times New Roman" w:cstheme="minorHAnsi"/>
          <w:b/>
        </w:rPr>
        <w:t>How many additional team members do you have?</w:t>
      </w:r>
      <w:r w:rsidR="00D96920">
        <w:rPr>
          <w:rFonts w:eastAsia="Times New Roman" w:cstheme="minorHAnsi"/>
          <w:b/>
        </w:rPr>
        <w:t xml:space="preserve"> </w:t>
      </w:r>
      <w:r w:rsidR="00D96920">
        <w:rPr>
          <w:rFonts w:eastAsia="Times New Roman" w:cstheme="minorHAnsi"/>
        </w:rPr>
        <w:t xml:space="preserve">(In application, you will not be able to go back and revise this number, so please have accurate number of team members and </w:t>
      </w:r>
      <w:r w:rsidR="00833715">
        <w:rPr>
          <w:rFonts w:eastAsia="Times New Roman" w:cstheme="minorHAnsi"/>
        </w:rPr>
        <w:t xml:space="preserve">their </w:t>
      </w:r>
      <w:r w:rsidR="00D96920">
        <w:rPr>
          <w:rFonts w:eastAsia="Times New Roman" w:cstheme="minorHAnsi"/>
        </w:rPr>
        <w:t>information before proceeding).</w:t>
      </w:r>
    </w:p>
    <w:p w14:paraId="1BD916EF" w14:textId="77777777" w:rsidR="001C6988" w:rsidRPr="001C6988" w:rsidRDefault="001C6988" w:rsidP="001C6988">
      <w:pPr>
        <w:spacing w:after="0" w:line="240" w:lineRule="auto"/>
        <w:rPr>
          <w:rFonts w:eastAsia="Times New Roman" w:cstheme="minorHAnsi"/>
          <w:b/>
        </w:rPr>
      </w:pPr>
    </w:p>
    <w:p w14:paraId="70210AF0" w14:textId="2B355440" w:rsidR="00A979B5" w:rsidRPr="007A3E38" w:rsidRDefault="001C6988" w:rsidP="001C6988">
      <w:pPr>
        <w:tabs>
          <w:tab w:val="left" w:pos="3300"/>
        </w:tabs>
        <w:spacing w:after="0" w:line="240" w:lineRule="auto"/>
        <w:ind w:left="360" w:hanging="360"/>
        <w:jc w:val="both"/>
        <w:rPr>
          <w:rFonts w:eastAsia="Times New Roman" w:cstheme="minorHAnsi"/>
          <w:b/>
        </w:rPr>
      </w:pPr>
      <w:r>
        <w:rPr>
          <w:rFonts w:eastAsia="Times New Roman" w:cstheme="minorHAnsi"/>
          <w:b/>
        </w:rPr>
        <w:t>4</w:t>
      </w:r>
      <w:r w:rsidR="005C79E5">
        <w:rPr>
          <w:rFonts w:eastAsia="Times New Roman" w:cstheme="minorHAnsi"/>
          <w:b/>
        </w:rPr>
        <w:t>.</w:t>
      </w:r>
      <w:r w:rsidR="005C79E5">
        <w:rPr>
          <w:rFonts w:eastAsia="Times New Roman" w:cstheme="minorHAnsi"/>
          <w:b/>
        </w:rPr>
        <w:tab/>
        <w:t xml:space="preserve">Additional </w:t>
      </w:r>
      <w:r w:rsidR="00A979B5" w:rsidRPr="007A3E38">
        <w:rPr>
          <w:rFonts w:eastAsia="Times New Roman" w:cstheme="minorHAnsi"/>
          <w:b/>
        </w:rPr>
        <w:t>U</w:t>
      </w:r>
      <w:r w:rsidR="005C79E5">
        <w:rPr>
          <w:rFonts w:eastAsia="Times New Roman" w:cstheme="minorHAnsi"/>
          <w:b/>
        </w:rPr>
        <w:t>M</w:t>
      </w:r>
      <w:r w:rsidR="00A979B5" w:rsidRPr="007A3E38">
        <w:rPr>
          <w:rFonts w:eastAsia="Times New Roman" w:cstheme="minorHAnsi"/>
          <w:b/>
        </w:rPr>
        <w:t xml:space="preserve"> Team Members (</w:t>
      </w:r>
      <w:r w:rsidR="00DC2B49">
        <w:rPr>
          <w:rFonts w:eastAsia="Times New Roman" w:cstheme="minorHAnsi"/>
          <w:b/>
        </w:rPr>
        <w:t>expandable for multiple</w:t>
      </w:r>
      <w:r w:rsidR="00A979B5" w:rsidRPr="007A3E38">
        <w:rPr>
          <w:rFonts w:eastAsia="Times New Roman" w:cstheme="minorHAnsi"/>
          <w:b/>
        </w:rPr>
        <w:t>):</w:t>
      </w:r>
    </w:p>
    <w:p w14:paraId="3EAD9EEF" w14:textId="49DD5B1B" w:rsidR="00A979B5" w:rsidRPr="00DE22AD" w:rsidRDefault="002A2537" w:rsidP="00A979B5">
      <w:pPr>
        <w:spacing w:after="0" w:line="240" w:lineRule="auto"/>
        <w:ind w:left="360"/>
        <w:rPr>
          <w:rFonts w:eastAsia="Times New Roman" w:cstheme="minorHAnsi"/>
        </w:rPr>
      </w:pPr>
      <w:r>
        <w:rPr>
          <w:rFonts w:eastAsia="Times New Roman" w:cstheme="minorHAnsi"/>
          <w:noProof/>
        </w:rPr>
        <w:t>UM WebID</w:t>
      </w:r>
      <w:r w:rsidR="00A979B5" w:rsidRPr="007A3E38">
        <w:rPr>
          <w:rFonts w:eastAsia="Times New Roman" w:cstheme="minorHAnsi"/>
          <w:noProof/>
        </w:rPr>
        <w:t>; First, Last Name; Position Title; Department/Organization; Phone; Email; Classification (Student, Faculty, Staff, Affiliate)</w:t>
      </w:r>
    </w:p>
    <w:p w14:paraId="25B71982" w14:textId="77777777" w:rsidR="00A979B5" w:rsidRPr="007A3E38" w:rsidRDefault="00A979B5" w:rsidP="00A979B5">
      <w:pPr>
        <w:tabs>
          <w:tab w:val="left" w:pos="3300"/>
        </w:tabs>
        <w:spacing w:after="0" w:line="240" w:lineRule="auto"/>
        <w:ind w:left="360"/>
        <w:jc w:val="both"/>
        <w:rPr>
          <w:rFonts w:eastAsia="Times New Roman" w:cstheme="minorHAnsi"/>
          <w:b/>
        </w:rPr>
      </w:pPr>
    </w:p>
    <w:p w14:paraId="7C5A4C2A" w14:textId="5764F58E" w:rsidR="00DE22AD" w:rsidRPr="007A3E38" w:rsidRDefault="001C6988" w:rsidP="00B765F8">
      <w:pPr>
        <w:keepNext/>
        <w:keepLines/>
        <w:spacing w:before="40" w:after="0"/>
        <w:ind w:left="360" w:hanging="360"/>
        <w:outlineLvl w:val="3"/>
        <w:rPr>
          <w:rFonts w:eastAsia="Times New Roman" w:cstheme="minorHAnsi"/>
          <w:b/>
        </w:rPr>
      </w:pPr>
      <w:r>
        <w:rPr>
          <w:rFonts w:eastAsia="Times New Roman" w:cstheme="minorHAnsi"/>
          <w:b/>
        </w:rPr>
        <w:t>5</w:t>
      </w:r>
      <w:r w:rsidR="00DE22AD" w:rsidRPr="007A3E38">
        <w:rPr>
          <w:rFonts w:eastAsia="Times New Roman" w:cstheme="minorHAnsi"/>
          <w:b/>
        </w:rPr>
        <w:t xml:space="preserve">. </w:t>
      </w:r>
      <w:r w:rsidR="00B765F8" w:rsidRPr="007A3E38">
        <w:rPr>
          <w:rFonts w:eastAsia="Times New Roman" w:cstheme="minorHAnsi"/>
          <w:b/>
        </w:rPr>
        <w:tab/>
      </w:r>
      <w:r w:rsidR="00DE22AD" w:rsidRPr="007A3E38">
        <w:rPr>
          <w:rFonts w:eastAsia="Times New Roman" w:cstheme="minorHAnsi"/>
          <w:b/>
        </w:rPr>
        <w:t>Select all categories for which you would like this project to be considered.</w:t>
      </w:r>
      <w:r w:rsidR="00DE22AD" w:rsidRPr="00DE22AD">
        <w:rPr>
          <w:rFonts w:eastAsia="Times New Roman" w:cstheme="minorHAnsi"/>
          <w:b/>
        </w:rPr>
        <w:t xml:space="preserve"> </w:t>
      </w:r>
    </w:p>
    <w:p w14:paraId="2F28F373" w14:textId="0C7CB0FC" w:rsidR="00DE22AD" w:rsidRPr="007A3E38" w:rsidRDefault="004D7D8F" w:rsidP="00DC2B49">
      <w:pPr>
        <w:pStyle w:val="ListParagraph"/>
        <w:numPr>
          <w:ilvl w:val="0"/>
          <w:numId w:val="4"/>
        </w:numPr>
        <w:spacing w:after="0"/>
        <w:rPr>
          <w:rFonts w:eastAsia="Times New Roman" w:cstheme="minorHAnsi"/>
        </w:rPr>
      </w:pPr>
      <w:r w:rsidRPr="007A3E38">
        <w:rPr>
          <w:rFonts w:eastAsia="Times New Roman" w:cstheme="minorHAnsi"/>
          <w:b/>
          <w:bCs/>
        </w:rPr>
        <w:t xml:space="preserve">Community-Engaged Service </w:t>
      </w:r>
      <w:r w:rsidR="00DE22AD" w:rsidRPr="007A3E38">
        <w:rPr>
          <w:rFonts w:eastAsia="Times New Roman" w:cstheme="minorHAnsi"/>
        </w:rPr>
        <w:t xml:space="preserve">– </w:t>
      </w:r>
      <w:r w:rsidR="00DC2B49" w:rsidRPr="00DC2B49">
        <w:rPr>
          <w:rFonts w:eastAsia="Times New Roman" w:cstheme="minorHAnsi"/>
        </w:rPr>
        <w:t>defines collaboration between members of UM and a community or community-based group that results in beneficial services. Community-engaged service may, or may not, be related to an academic program and can be performed by students, faculty, and staff. Community-engaged service includes co-curricular service and civic engagement.</w:t>
      </w:r>
    </w:p>
    <w:p w14:paraId="511056EC" w14:textId="560B8EFD" w:rsidR="00DE22AD" w:rsidRPr="007A3E38" w:rsidRDefault="004D7D8F" w:rsidP="00DC2B49">
      <w:pPr>
        <w:pStyle w:val="ListParagraph"/>
        <w:numPr>
          <w:ilvl w:val="0"/>
          <w:numId w:val="4"/>
        </w:numPr>
        <w:spacing w:after="0"/>
        <w:rPr>
          <w:rFonts w:eastAsia="Times New Roman" w:cstheme="minorHAnsi"/>
        </w:rPr>
      </w:pPr>
      <w:r w:rsidRPr="007A3E38">
        <w:rPr>
          <w:rFonts w:eastAsia="Times New Roman" w:cstheme="minorHAnsi"/>
          <w:b/>
        </w:rPr>
        <w:t>Community-Engaged Teaching and Learning</w:t>
      </w:r>
      <w:r w:rsidR="00DE22AD" w:rsidRPr="007A3E38">
        <w:rPr>
          <w:rFonts w:eastAsia="Times New Roman" w:cstheme="minorHAnsi"/>
        </w:rPr>
        <w:t xml:space="preserve"> – </w:t>
      </w:r>
      <w:r w:rsidR="00DC2B49" w:rsidRPr="00DC2B49">
        <w:rPr>
          <w:rFonts w:eastAsia="Times New Roman" w:cstheme="minorHAnsi"/>
        </w:rPr>
        <w:t>denotes academically-based community engaged courses that may integrate a range of teaching and learning strategies, including, but not limited to: service-learning, Co-op, externship, internship, practicum, clinical, capstone, research project, public service, practice-based learning, experiential education, and experiential learning. Community-engaged learning uses a defined curriculum and can be formal (credit granting) or non-formal (non-credit granting).</w:t>
      </w:r>
      <w:r w:rsidR="00DE22AD" w:rsidRPr="007A3E38">
        <w:rPr>
          <w:rFonts w:eastAsia="Times New Roman" w:cstheme="minorHAnsi"/>
        </w:rPr>
        <w:t xml:space="preserve"> </w:t>
      </w:r>
    </w:p>
    <w:p w14:paraId="7AE374E5" w14:textId="34BD1172" w:rsidR="00DE22AD" w:rsidRPr="007A3E38" w:rsidRDefault="004D7D8F" w:rsidP="00AA3CB8">
      <w:pPr>
        <w:pStyle w:val="ListParagraph"/>
        <w:numPr>
          <w:ilvl w:val="0"/>
          <w:numId w:val="4"/>
        </w:numPr>
        <w:spacing w:after="0"/>
        <w:rPr>
          <w:rFonts w:eastAsia="Times New Roman" w:cstheme="minorHAnsi"/>
        </w:rPr>
      </w:pPr>
      <w:r w:rsidRPr="007A3E38">
        <w:rPr>
          <w:rFonts w:eastAsia="Times New Roman" w:cstheme="minorHAnsi"/>
          <w:b/>
        </w:rPr>
        <w:t>Community-Engaged Research</w:t>
      </w:r>
      <w:r w:rsidR="00DE22AD" w:rsidRPr="007A3E38">
        <w:rPr>
          <w:rFonts w:eastAsia="Times New Roman" w:cstheme="minorHAnsi"/>
        </w:rPr>
        <w:t xml:space="preserve"> – </w:t>
      </w:r>
      <w:r w:rsidR="00AA3CB8" w:rsidRPr="00AA3CB8">
        <w:rPr>
          <w:rFonts w:eastAsia="Times New Roman" w:cstheme="minorHAnsi"/>
        </w:rPr>
        <w:t>refers to a research partnership between UM and communities that is mutually beneficial and includes some degree of shared decision making and leadership between communities and UM.</w:t>
      </w:r>
      <w:r w:rsidR="00DE22AD" w:rsidRPr="007A3E38">
        <w:rPr>
          <w:rFonts w:eastAsia="Times New Roman" w:cstheme="minorHAnsi"/>
        </w:rPr>
        <w:t xml:space="preserve"> </w:t>
      </w:r>
    </w:p>
    <w:p w14:paraId="03087B3E" w14:textId="7032722C" w:rsidR="00DE22AD" w:rsidRPr="007A3E38" w:rsidRDefault="004D7D8F" w:rsidP="00AA3CB8">
      <w:pPr>
        <w:pStyle w:val="ListParagraph"/>
        <w:numPr>
          <w:ilvl w:val="0"/>
          <w:numId w:val="4"/>
        </w:numPr>
        <w:spacing w:after="0"/>
        <w:rPr>
          <w:rFonts w:eastAsia="Times New Roman" w:cstheme="minorHAnsi"/>
        </w:rPr>
      </w:pPr>
      <w:r w:rsidRPr="007A3E38">
        <w:rPr>
          <w:rFonts w:eastAsia="Times New Roman" w:cstheme="minorHAnsi"/>
          <w:b/>
        </w:rPr>
        <w:t>Scholarship of Engagement</w:t>
      </w:r>
      <w:r w:rsidR="00A979B5" w:rsidRPr="007A3E38">
        <w:rPr>
          <w:rFonts w:eastAsia="Times New Roman" w:cstheme="minorHAnsi"/>
          <w:b/>
        </w:rPr>
        <w:t xml:space="preserve"> (Engaged Scholarship)</w:t>
      </w:r>
      <w:r w:rsidR="00DE22AD" w:rsidRPr="007A3E38">
        <w:rPr>
          <w:rFonts w:eastAsia="Times New Roman" w:cstheme="minorHAnsi"/>
        </w:rPr>
        <w:t xml:space="preserve"> – </w:t>
      </w:r>
      <w:r w:rsidR="00AA3CB8" w:rsidRPr="00AA3CB8">
        <w:rPr>
          <w:rFonts w:eastAsia="Times New Roman" w:cstheme="minorHAnsi"/>
        </w:rPr>
        <w:t>is scholarship resulting from the collaborative and mutually beneficial partnership between university member(s) (i.e. faculty, staff, and/or student) and external non-higher education partner(s). Engaged scholarship is typically created and communicated through any of the following activities: discovery of new knowledge, development of new knowledge, dissemination of new knowledge, change in learning, change in behavior and/or change in conditions</w:t>
      </w:r>
      <w:r w:rsidR="00AA3CB8" w:rsidRPr="00AA3CB8">
        <w:rPr>
          <w:sz w:val="20"/>
          <w:vertAlign w:val="superscript"/>
        </w:rPr>
        <w:footnoteReference w:id="1"/>
      </w:r>
      <w:r w:rsidR="00AA3CB8" w:rsidRPr="00AA3CB8">
        <w:rPr>
          <w:sz w:val="20"/>
        </w:rPr>
        <w:t xml:space="preserve">. </w:t>
      </w:r>
      <w:r w:rsidR="00DE22AD" w:rsidRPr="007A3E38">
        <w:rPr>
          <w:rFonts w:eastAsia="Times New Roman" w:cstheme="minorHAnsi"/>
        </w:rPr>
        <w:t xml:space="preserve">Scholarship “is creative intellectual </w:t>
      </w:r>
      <w:r w:rsidR="00DE22AD" w:rsidRPr="007A3E38">
        <w:rPr>
          <w:rFonts w:eastAsia="Times New Roman" w:cstheme="minorHAnsi"/>
        </w:rPr>
        <w:lastRenderedPageBreak/>
        <w:t>work that is validated by peers and communicated</w:t>
      </w:r>
      <w:r w:rsidR="00DE22AD" w:rsidRPr="007A3E38">
        <w:rPr>
          <w:rFonts w:cstheme="minorHAnsi"/>
          <w:vertAlign w:val="superscript"/>
        </w:rPr>
        <w:footnoteReference w:id="2"/>
      </w:r>
      <w:r w:rsidR="00DE22AD" w:rsidRPr="007A3E38">
        <w:rPr>
          <w:rFonts w:eastAsia="Times New Roman" w:cstheme="minorHAnsi"/>
        </w:rPr>
        <w:t>” to the larger world. Scholarship includes, but is not limited to, obtaining grants, conducting research, writing scholarly publications, delivering presentations, creating curricula, creating art, and producing artistic performances.</w:t>
      </w:r>
    </w:p>
    <w:p w14:paraId="776CAB59" w14:textId="77777777" w:rsidR="00DE22AD" w:rsidRPr="00DE22AD" w:rsidRDefault="00DE22AD" w:rsidP="00DE22AD">
      <w:pPr>
        <w:spacing w:after="0"/>
        <w:rPr>
          <w:rFonts w:eastAsia="Times New Roman" w:cstheme="minorHAnsi"/>
          <w:sz w:val="16"/>
        </w:rPr>
      </w:pPr>
    </w:p>
    <w:p w14:paraId="1EF66D86" w14:textId="58AEB2F0" w:rsidR="00DE22AD" w:rsidRPr="00DE22AD" w:rsidRDefault="001C6988" w:rsidP="00F06B50">
      <w:pPr>
        <w:keepNext/>
        <w:keepLines/>
        <w:spacing w:before="40" w:after="0"/>
        <w:ind w:left="360" w:hanging="360"/>
        <w:outlineLvl w:val="3"/>
        <w:rPr>
          <w:rFonts w:eastAsia="Times New Roman" w:cstheme="minorHAnsi"/>
          <w:b/>
          <w:szCs w:val="24"/>
        </w:rPr>
      </w:pPr>
      <w:r>
        <w:rPr>
          <w:rFonts w:eastAsia="Times New Roman" w:cstheme="minorHAnsi"/>
          <w:b/>
          <w:szCs w:val="24"/>
        </w:rPr>
        <w:t>6</w:t>
      </w:r>
      <w:r w:rsidR="00DE22AD" w:rsidRPr="007A3E38">
        <w:rPr>
          <w:rFonts w:eastAsia="Times New Roman" w:cstheme="minorHAnsi"/>
          <w:b/>
          <w:szCs w:val="24"/>
        </w:rPr>
        <w:t xml:space="preserve">. </w:t>
      </w:r>
      <w:r w:rsidR="00B765F8" w:rsidRPr="007A3E38">
        <w:rPr>
          <w:rFonts w:eastAsia="Times New Roman" w:cstheme="minorHAnsi"/>
          <w:b/>
          <w:szCs w:val="24"/>
        </w:rPr>
        <w:tab/>
      </w:r>
      <w:r w:rsidR="009B0BBD">
        <w:rPr>
          <w:rFonts w:eastAsia="Times New Roman" w:cstheme="minorHAnsi"/>
          <w:b/>
          <w:szCs w:val="24"/>
        </w:rPr>
        <w:t xml:space="preserve">Project Abstract: </w:t>
      </w:r>
      <w:r w:rsidR="009B0BBD" w:rsidRPr="001C6988">
        <w:rPr>
          <w:rFonts w:eastAsia="Times New Roman" w:cstheme="minorHAnsi"/>
          <w:szCs w:val="24"/>
        </w:rPr>
        <w:t xml:space="preserve">Explain the purpose of the project. Who were the non-higher education collaborators? What were the goals of the project? What methods were used to accomplish the goals? What were projects results? What are the future implications or applications </w:t>
      </w:r>
      <w:r w:rsidR="008D5185" w:rsidRPr="001C6988">
        <w:rPr>
          <w:rFonts w:eastAsia="Times New Roman" w:cstheme="minorHAnsi"/>
          <w:szCs w:val="24"/>
        </w:rPr>
        <w:t>of</w:t>
      </w:r>
      <w:r w:rsidR="009B0BBD" w:rsidRPr="001C6988">
        <w:rPr>
          <w:rFonts w:eastAsia="Times New Roman" w:cstheme="minorHAnsi"/>
          <w:szCs w:val="24"/>
        </w:rPr>
        <w:t xml:space="preserve"> the results?</w:t>
      </w:r>
      <w:r w:rsidR="00F06B50" w:rsidRPr="001C6988">
        <w:rPr>
          <w:rFonts w:eastAsia="Times New Roman" w:cstheme="minorHAnsi"/>
          <w:szCs w:val="24"/>
        </w:rPr>
        <w:t xml:space="preserve"> </w:t>
      </w:r>
      <w:r w:rsidR="00DE22AD" w:rsidRPr="007A3E38">
        <w:rPr>
          <w:rFonts w:eastAsia="Times New Roman" w:cstheme="minorHAnsi"/>
          <w:b/>
          <w:szCs w:val="24"/>
        </w:rPr>
        <w:t>(</w:t>
      </w:r>
      <w:r w:rsidRPr="001C6988">
        <w:rPr>
          <w:rFonts w:eastAsia="Times New Roman" w:cstheme="minorHAnsi"/>
          <w:b/>
          <w:szCs w:val="24"/>
          <w:highlight w:val="yellow"/>
        </w:rPr>
        <w:t>4,000 characters</w:t>
      </w:r>
      <w:r w:rsidR="00DE22AD" w:rsidRPr="007A3E38">
        <w:rPr>
          <w:rFonts w:eastAsia="Times New Roman" w:cstheme="minorHAnsi"/>
          <w:b/>
          <w:szCs w:val="24"/>
        </w:rPr>
        <w:t>)</w:t>
      </w:r>
      <w:r w:rsidR="00DE22AD" w:rsidRPr="00DE22AD">
        <w:rPr>
          <w:rFonts w:eastAsia="Times New Roman" w:cstheme="minorHAnsi"/>
          <w:b/>
          <w:color w:val="2E74B5"/>
          <w:szCs w:val="24"/>
        </w:rPr>
        <w:t xml:space="preserve"> </w:t>
      </w:r>
    </w:p>
    <w:p w14:paraId="6ED45F5B" w14:textId="77777777" w:rsidR="00B765F8" w:rsidRPr="007A3E38" w:rsidRDefault="00B765F8" w:rsidP="00DE22AD">
      <w:pPr>
        <w:rPr>
          <w:rFonts w:eastAsia="Times New Roman" w:cstheme="minorHAnsi"/>
          <w:sz w:val="24"/>
          <w:szCs w:val="24"/>
        </w:rPr>
      </w:pPr>
    </w:p>
    <w:p w14:paraId="11109C42" w14:textId="26D8E562" w:rsidR="00B765F8" w:rsidRDefault="001C6988" w:rsidP="001C6988">
      <w:pPr>
        <w:spacing w:after="0" w:line="240" w:lineRule="auto"/>
        <w:ind w:left="360" w:hanging="360"/>
        <w:rPr>
          <w:rFonts w:cstheme="minorHAnsi"/>
        </w:rPr>
      </w:pPr>
      <w:r>
        <w:rPr>
          <w:rFonts w:cstheme="minorHAnsi"/>
          <w:b/>
        </w:rPr>
        <w:t>7</w:t>
      </w:r>
      <w:r w:rsidR="00B765F8" w:rsidRPr="007A3E38">
        <w:rPr>
          <w:rFonts w:cstheme="minorHAnsi"/>
          <w:b/>
        </w:rPr>
        <w:t>.</w:t>
      </w:r>
      <w:r w:rsidR="00B765F8" w:rsidRPr="007A3E38">
        <w:rPr>
          <w:rFonts w:cstheme="minorHAnsi"/>
          <w:b/>
        </w:rPr>
        <w:tab/>
        <w:t>CE Project/Activity Assessment</w:t>
      </w:r>
      <w:r>
        <w:rPr>
          <w:rFonts w:cstheme="minorHAnsi"/>
          <w:b/>
        </w:rPr>
        <w:t xml:space="preserve">: </w:t>
      </w:r>
      <w:r w:rsidR="004D7D8F" w:rsidRPr="007A3E38">
        <w:rPr>
          <w:rFonts w:cstheme="minorHAnsi"/>
        </w:rPr>
        <w:t>D</w:t>
      </w:r>
      <w:r w:rsidR="00B765F8" w:rsidRPr="007A3E38">
        <w:rPr>
          <w:rFonts w:cstheme="minorHAnsi"/>
        </w:rPr>
        <w:t>escribe the mechanism use for assessment and measurement of the outcomes and impacts of this community engaged project/activity.</w:t>
      </w:r>
      <w:r w:rsidR="00946B28">
        <w:rPr>
          <w:rFonts w:cstheme="minorHAnsi"/>
        </w:rPr>
        <w:t xml:space="preserve"> Describe the outcomes and impacts of this CE project/activity on students, faculty/staff, community, and </w:t>
      </w:r>
      <w:r w:rsidR="00CD1341">
        <w:rPr>
          <w:rFonts w:cstheme="minorHAnsi"/>
        </w:rPr>
        <w:t xml:space="preserve">the </w:t>
      </w:r>
      <w:r w:rsidR="00F261BC">
        <w:rPr>
          <w:rFonts w:cstheme="minorHAnsi"/>
        </w:rPr>
        <w:t>University of Mississippi</w:t>
      </w:r>
      <w:r w:rsidR="00946B28">
        <w:rPr>
          <w:rFonts w:cstheme="minorHAnsi"/>
        </w:rPr>
        <w:t>.</w:t>
      </w:r>
      <w:r w:rsidR="00A9044E" w:rsidRPr="007A3E38">
        <w:rPr>
          <w:rFonts w:cstheme="minorHAnsi"/>
        </w:rPr>
        <w:t xml:space="preserve"> (</w:t>
      </w:r>
      <w:r>
        <w:rPr>
          <w:rFonts w:cstheme="minorHAnsi"/>
          <w:b/>
          <w:highlight w:val="yellow"/>
        </w:rPr>
        <w:t>4,0</w:t>
      </w:r>
      <w:r w:rsidR="00A9044E" w:rsidRPr="007A3E38">
        <w:rPr>
          <w:rFonts w:cstheme="minorHAnsi"/>
          <w:b/>
          <w:highlight w:val="yellow"/>
        </w:rPr>
        <w:t xml:space="preserve">00 </w:t>
      </w:r>
      <w:r w:rsidRPr="001C6988">
        <w:rPr>
          <w:rFonts w:cstheme="minorHAnsi"/>
          <w:b/>
          <w:highlight w:val="yellow"/>
        </w:rPr>
        <w:t>characters</w:t>
      </w:r>
      <w:r w:rsidR="00A9044E" w:rsidRPr="007A3E38">
        <w:rPr>
          <w:rFonts w:cstheme="minorHAnsi"/>
        </w:rPr>
        <w:t>)</w:t>
      </w:r>
    </w:p>
    <w:p w14:paraId="69E4B6B1" w14:textId="77777777" w:rsidR="001C6988" w:rsidRDefault="001C6988" w:rsidP="001C6988">
      <w:pPr>
        <w:spacing w:after="0" w:line="240" w:lineRule="auto"/>
        <w:ind w:left="360" w:hanging="360"/>
        <w:rPr>
          <w:rFonts w:cstheme="minorHAnsi"/>
          <w:b/>
        </w:rPr>
      </w:pPr>
    </w:p>
    <w:p w14:paraId="06CD781D" w14:textId="77777777" w:rsidR="00BF0E95" w:rsidRDefault="00BF0E95" w:rsidP="001C6988">
      <w:pPr>
        <w:spacing w:after="0" w:line="240" w:lineRule="auto"/>
        <w:ind w:left="360" w:hanging="360"/>
        <w:rPr>
          <w:rFonts w:cstheme="minorHAnsi"/>
          <w:b/>
        </w:rPr>
      </w:pPr>
      <w:r>
        <w:rPr>
          <w:rFonts w:eastAsia="Times New Roman" w:cstheme="minorHAnsi"/>
          <w:b/>
          <w:noProof/>
        </w:rPr>
        <w:t>8.</w:t>
      </w:r>
      <w:r>
        <w:rPr>
          <w:rFonts w:eastAsia="Times New Roman" w:cstheme="minorHAnsi"/>
          <w:b/>
          <w:noProof/>
        </w:rPr>
        <w:tab/>
        <w:t>Partnership</w:t>
      </w:r>
      <w:r w:rsidR="001C6988" w:rsidRPr="007A3E38">
        <w:rPr>
          <w:rFonts w:cstheme="minorHAnsi"/>
          <w:b/>
        </w:rPr>
        <w:t>(s)</w:t>
      </w:r>
      <w:r w:rsidR="001C6988">
        <w:rPr>
          <w:rFonts w:cstheme="minorHAnsi"/>
          <w:b/>
        </w:rPr>
        <w:t xml:space="preserve">: </w:t>
      </w:r>
    </w:p>
    <w:p w14:paraId="06419931" w14:textId="4D895C59" w:rsidR="001C6988" w:rsidRPr="00833715" w:rsidRDefault="00BF0E95" w:rsidP="001C6988">
      <w:pPr>
        <w:spacing w:after="0" w:line="240" w:lineRule="auto"/>
        <w:ind w:left="360" w:hanging="360"/>
        <w:rPr>
          <w:rFonts w:cstheme="minorHAnsi"/>
        </w:rPr>
      </w:pPr>
      <w:r>
        <w:rPr>
          <w:rFonts w:eastAsia="Times New Roman" w:cstheme="minorHAnsi"/>
          <w:b/>
          <w:noProof/>
        </w:rPr>
        <w:t>8a</w:t>
      </w:r>
      <w:proofErr w:type="gramStart"/>
      <w:r>
        <w:rPr>
          <w:rFonts w:eastAsia="Times New Roman" w:cstheme="minorHAnsi"/>
          <w:b/>
          <w:noProof/>
        </w:rPr>
        <w:t xml:space="preserve">.  </w:t>
      </w:r>
      <w:r w:rsidR="001C6988" w:rsidRPr="00BF0E95">
        <w:rPr>
          <w:rFonts w:cstheme="minorHAnsi"/>
        </w:rPr>
        <w:t>How</w:t>
      </w:r>
      <w:proofErr w:type="gramEnd"/>
      <w:r w:rsidR="001C6988" w:rsidRPr="00BF0E95">
        <w:rPr>
          <w:rFonts w:cstheme="minorHAnsi"/>
        </w:rPr>
        <w:t xml:space="preserve"> many community partners do you have?</w:t>
      </w:r>
      <w:r w:rsidR="00833715">
        <w:rPr>
          <w:rFonts w:cstheme="minorHAnsi"/>
        </w:rPr>
        <w:t xml:space="preserve"> (</w:t>
      </w:r>
      <w:r w:rsidR="00833715">
        <w:rPr>
          <w:rFonts w:cstheme="minorHAnsi"/>
          <w:b/>
        </w:rPr>
        <w:t xml:space="preserve">Note: </w:t>
      </w:r>
      <w:r w:rsidR="00833715">
        <w:rPr>
          <w:rFonts w:cstheme="minorHAnsi"/>
        </w:rPr>
        <w:t>You will not be able to go back and revise this number in the application, so please have accurate number of partners and their information before continuing.)</w:t>
      </w:r>
    </w:p>
    <w:p w14:paraId="45475B48" w14:textId="77777777" w:rsidR="00B765F8" w:rsidRPr="007A3E38" w:rsidRDefault="00B765F8" w:rsidP="00B765F8">
      <w:pPr>
        <w:spacing w:after="0" w:line="240" w:lineRule="auto"/>
        <w:ind w:left="720" w:hanging="360"/>
        <w:rPr>
          <w:rFonts w:cstheme="minorHAnsi"/>
        </w:rPr>
      </w:pPr>
    </w:p>
    <w:p w14:paraId="75E521A7" w14:textId="0076A3CE" w:rsidR="00BF0E95" w:rsidRDefault="00BF0E95" w:rsidP="00BF0E95">
      <w:pPr>
        <w:spacing w:after="0" w:line="240" w:lineRule="auto"/>
        <w:ind w:left="360" w:hanging="360"/>
        <w:rPr>
          <w:rFonts w:cstheme="minorHAnsi"/>
          <w:b/>
        </w:rPr>
      </w:pPr>
      <w:r>
        <w:rPr>
          <w:rFonts w:eastAsia="Times New Roman" w:cstheme="minorHAnsi"/>
          <w:b/>
          <w:noProof/>
        </w:rPr>
        <w:t>8b.</w:t>
      </w:r>
      <w:r>
        <w:rPr>
          <w:rFonts w:eastAsia="Times New Roman" w:cstheme="minorHAnsi"/>
          <w:b/>
          <w:noProof/>
        </w:rPr>
        <w:tab/>
      </w:r>
      <w:r>
        <w:rPr>
          <w:rFonts w:cstheme="minorHAnsi"/>
          <w:b/>
        </w:rPr>
        <w:t xml:space="preserve">Community </w:t>
      </w:r>
      <w:r w:rsidR="00A9044E" w:rsidRPr="00BF0E95">
        <w:rPr>
          <w:rFonts w:cstheme="minorHAnsi"/>
          <w:b/>
        </w:rPr>
        <w:t>partner(s)</w:t>
      </w:r>
      <w:r w:rsidRPr="00BF0E95">
        <w:rPr>
          <w:rFonts w:cstheme="minorHAnsi"/>
          <w:b/>
        </w:rPr>
        <w:t>:</w:t>
      </w:r>
      <w:r>
        <w:rPr>
          <w:rFonts w:cstheme="minorHAnsi"/>
          <w:b/>
        </w:rPr>
        <w:t xml:space="preserve"> </w:t>
      </w:r>
    </w:p>
    <w:p w14:paraId="11BDB3B9" w14:textId="7A25AA41" w:rsidR="00A9044E" w:rsidRPr="00BF0E95" w:rsidRDefault="00A9044E" w:rsidP="00BF0E95">
      <w:pPr>
        <w:spacing w:after="0" w:line="240" w:lineRule="auto"/>
        <w:ind w:left="360"/>
        <w:rPr>
          <w:rFonts w:cstheme="minorHAnsi"/>
          <w:b/>
        </w:rPr>
      </w:pPr>
      <w:r w:rsidRPr="007A3E38">
        <w:rPr>
          <w:rFonts w:cstheme="minorHAnsi"/>
        </w:rPr>
        <w:t xml:space="preserve">Organizational </w:t>
      </w:r>
      <w:r w:rsidR="00BF0E95">
        <w:rPr>
          <w:rFonts w:cstheme="minorHAnsi"/>
        </w:rPr>
        <w:t>name;</w:t>
      </w:r>
      <w:r w:rsidR="0034189E">
        <w:rPr>
          <w:rFonts w:cstheme="minorHAnsi"/>
        </w:rPr>
        <w:t xml:space="preserve"> </w:t>
      </w:r>
      <w:r w:rsidR="00BF0E95">
        <w:rPr>
          <w:rFonts w:cstheme="minorHAnsi"/>
        </w:rPr>
        <w:t>individual contact name;</w:t>
      </w:r>
      <w:r w:rsidR="0034189E">
        <w:rPr>
          <w:rFonts w:cstheme="minorHAnsi"/>
        </w:rPr>
        <w:t xml:space="preserve"> i</w:t>
      </w:r>
      <w:r w:rsidRPr="007A3E38">
        <w:rPr>
          <w:rFonts w:cstheme="minorHAnsi"/>
        </w:rPr>
        <w:t>ndividual contact email</w:t>
      </w:r>
      <w:r w:rsidR="00BF0E95">
        <w:rPr>
          <w:rFonts w:cstheme="minorHAnsi"/>
        </w:rPr>
        <w:t>;</w:t>
      </w:r>
      <w:r w:rsidR="0034189E">
        <w:rPr>
          <w:rFonts w:cstheme="minorHAnsi"/>
        </w:rPr>
        <w:t xml:space="preserve"> individual contact phone number</w:t>
      </w:r>
    </w:p>
    <w:p w14:paraId="2F8E4F71" w14:textId="77777777" w:rsidR="00BF0E95" w:rsidRDefault="00BF0E95" w:rsidP="00BF0E95">
      <w:pPr>
        <w:spacing w:after="0" w:line="240" w:lineRule="auto"/>
        <w:rPr>
          <w:rFonts w:cstheme="minorHAnsi"/>
        </w:rPr>
      </w:pPr>
    </w:p>
    <w:p w14:paraId="35A46F90" w14:textId="393F4E14" w:rsidR="00A9044E" w:rsidRPr="00BF0E95" w:rsidRDefault="00BF0E95" w:rsidP="00BF0E95">
      <w:pPr>
        <w:spacing w:after="0" w:line="240" w:lineRule="auto"/>
        <w:ind w:left="360" w:hanging="360"/>
        <w:rPr>
          <w:rFonts w:eastAsia="Times New Roman" w:cstheme="minorHAnsi"/>
          <w:b/>
          <w:noProof/>
        </w:rPr>
      </w:pPr>
      <w:r>
        <w:rPr>
          <w:rFonts w:eastAsia="Times New Roman" w:cstheme="minorHAnsi"/>
          <w:b/>
          <w:noProof/>
        </w:rPr>
        <w:t>8c.</w:t>
      </w:r>
      <w:r>
        <w:rPr>
          <w:rFonts w:eastAsia="Times New Roman" w:cstheme="minorHAnsi"/>
          <w:b/>
          <w:noProof/>
        </w:rPr>
        <w:tab/>
      </w:r>
      <w:proofErr w:type="gramStart"/>
      <w:r>
        <w:rPr>
          <w:rFonts w:cstheme="minorHAnsi"/>
          <w:b/>
        </w:rPr>
        <w:t>Select</w:t>
      </w:r>
      <w:proofErr w:type="gramEnd"/>
      <w:r>
        <w:rPr>
          <w:rFonts w:cstheme="minorHAnsi"/>
          <w:b/>
        </w:rPr>
        <w:t xml:space="preserve"> </w:t>
      </w:r>
      <w:r w:rsidR="00286AEE" w:rsidRPr="00BF0E95">
        <w:rPr>
          <w:rFonts w:cstheme="minorHAnsi"/>
          <w:b/>
        </w:rPr>
        <w:t>the types of partnership</w:t>
      </w:r>
      <w:r w:rsidR="00A9044E" w:rsidRPr="00BF0E95">
        <w:rPr>
          <w:rFonts w:cstheme="minorHAnsi"/>
          <w:b/>
        </w:rPr>
        <w:t xml:space="preserve"> that are included in this activity</w:t>
      </w:r>
      <w:r w:rsidR="00A9044E" w:rsidRPr="007A3E38">
        <w:rPr>
          <w:rFonts w:cstheme="minorHAnsi"/>
        </w:rPr>
        <w:t xml:space="preserve">. (Check </w:t>
      </w:r>
      <w:r w:rsidR="00A9044E" w:rsidRPr="00BF0E95">
        <w:rPr>
          <w:rFonts w:cstheme="minorHAnsi"/>
          <w:b/>
          <w:i/>
        </w:rPr>
        <w:t>all</w:t>
      </w:r>
      <w:r w:rsidR="00A9044E" w:rsidRPr="007A3E38">
        <w:rPr>
          <w:rFonts w:cstheme="minorHAnsi"/>
        </w:rPr>
        <w:t xml:space="preserve"> that apply)</w:t>
      </w:r>
    </w:p>
    <w:p w14:paraId="0058B95D" w14:textId="05598FDE" w:rsidR="00A9044E" w:rsidRPr="007A3E38" w:rsidRDefault="00A9044E" w:rsidP="00BF0E95">
      <w:pPr>
        <w:pStyle w:val="ListParagraph"/>
        <w:numPr>
          <w:ilvl w:val="0"/>
          <w:numId w:val="1"/>
        </w:numPr>
        <w:spacing w:after="0" w:line="240" w:lineRule="auto"/>
        <w:ind w:left="1080"/>
        <w:rPr>
          <w:rFonts w:cstheme="minorHAnsi"/>
        </w:rPr>
      </w:pPr>
      <w:r w:rsidRPr="007A3E38">
        <w:rPr>
          <w:rFonts w:cstheme="minorHAnsi"/>
          <w:b/>
        </w:rPr>
        <w:t>Outreach</w:t>
      </w:r>
      <w:r w:rsidRPr="007A3E38">
        <w:rPr>
          <w:rFonts w:cstheme="minorHAnsi"/>
        </w:rPr>
        <w:t xml:space="preserve">: </w:t>
      </w:r>
      <w:r w:rsidR="005C79E5">
        <w:rPr>
          <w:rFonts w:cstheme="minorHAnsi"/>
        </w:rPr>
        <w:t>UM</w:t>
      </w:r>
      <w:r w:rsidRPr="007A3E38">
        <w:rPr>
          <w:rFonts w:cstheme="minorHAnsi"/>
        </w:rPr>
        <w:t xml:space="preserve"> led with some community (collaborator) involvement; information flowing from </w:t>
      </w:r>
      <w:r w:rsidR="005C79E5">
        <w:rPr>
          <w:rFonts w:cstheme="minorHAnsi"/>
        </w:rPr>
        <w:t>UM</w:t>
      </w:r>
      <w:r w:rsidRPr="007A3E38">
        <w:rPr>
          <w:rFonts w:cstheme="minorHAnsi"/>
        </w:rPr>
        <w:t xml:space="preserve"> to community to inform or share; </w:t>
      </w:r>
      <w:r w:rsidR="005C79E5">
        <w:rPr>
          <w:rFonts w:cstheme="minorHAnsi"/>
        </w:rPr>
        <w:t>UM</w:t>
      </w:r>
      <w:r w:rsidRPr="007A3E38">
        <w:rPr>
          <w:rFonts w:cstheme="minorHAnsi"/>
        </w:rPr>
        <w:t xml:space="preserve"> send community information; </w:t>
      </w:r>
      <w:r w:rsidR="005C79E5">
        <w:rPr>
          <w:rFonts w:cstheme="minorHAnsi"/>
        </w:rPr>
        <w:t>UM</w:t>
      </w:r>
      <w:r w:rsidRPr="007A3E38">
        <w:rPr>
          <w:rFonts w:cstheme="minorHAnsi"/>
        </w:rPr>
        <w:t xml:space="preserve"> and community coexisting; connections established between </w:t>
      </w:r>
      <w:r w:rsidR="005C79E5">
        <w:rPr>
          <w:rFonts w:cstheme="minorHAnsi"/>
        </w:rPr>
        <w:t>UM</w:t>
      </w:r>
      <w:r w:rsidRPr="007A3E38">
        <w:rPr>
          <w:rFonts w:cstheme="minorHAnsi"/>
        </w:rPr>
        <w:t xml:space="preserve"> and communities for communication and outreach.</w:t>
      </w:r>
    </w:p>
    <w:p w14:paraId="66CBD44A" w14:textId="21D7629E" w:rsidR="00A9044E" w:rsidRPr="007A3E38" w:rsidRDefault="00A9044E" w:rsidP="00BF0E95">
      <w:pPr>
        <w:pStyle w:val="ListParagraph"/>
        <w:numPr>
          <w:ilvl w:val="0"/>
          <w:numId w:val="1"/>
        </w:numPr>
        <w:spacing w:after="0" w:line="240" w:lineRule="auto"/>
        <w:ind w:left="1080"/>
        <w:rPr>
          <w:rFonts w:cstheme="minorHAnsi"/>
        </w:rPr>
      </w:pPr>
      <w:r w:rsidRPr="007A3E38">
        <w:rPr>
          <w:rFonts w:cstheme="minorHAnsi"/>
          <w:b/>
        </w:rPr>
        <w:t>Consult</w:t>
      </w:r>
      <w:r w:rsidRPr="007A3E38">
        <w:rPr>
          <w:rFonts w:cstheme="minorHAnsi"/>
        </w:rPr>
        <w:t>: More community</w:t>
      </w:r>
      <w:r w:rsidR="00CD06CB">
        <w:rPr>
          <w:rFonts w:cstheme="minorHAnsi"/>
        </w:rPr>
        <w:t xml:space="preserve"> (collaborator) involvement than</w:t>
      </w:r>
      <w:r w:rsidRPr="007A3E38">
        <w:rPr>
          <w:rFonts w:cstheme="minorHAnsi"/>
        </w:rPr>
        <w:t xml:space="preserve"> outreach; information feedback from community to help inform </w:t>
      </w:r>
      <w:r w:rsidR="005C79E5">
        <w:rPr>
          <w:rFonts w:cstheme="minorHAnsi"/>
        </w:rPr>
        <w:t>UM</w:t>
      </w:r>
      <w:r w:rsidRPr="007A3E38">
        <w:rPr>
          <w:rFonts w:cstheme="minorHAnsi"/>
        </w:rPr>
        <w:t xml:space="preserve">’s efforts; </w:t>
      </w:r>
      <w:r w:rsidR="005C79E5">
        <w:rPr>
          <w:rFonts w:cstheme="minorHAnsi"/>
        </w:rPr>
        <w:t>UM</w:t>
      </w:r>
      <w:r w:rsidRPr="007A3E38">
        <w:rPr>
          <w:rFonts w:cstheme="minorHAnsi"/>
        </w:rPr>
        <w:t xml:space="preserve"> and community share information and feedback; </w:t>
      </w:r>
      <w:r w:rsidR="005C79E5">
        <w:rPr>
          <w:rFonts w:cstheme="minorHAnsi"/>
        </w:rPr>
        <w:t>UM</w:t>
      </w:r>
      <w:r w:rsidRPr="007A3E38">
        <w:rPr>
          <w:rFonts w:cstheme="minorHAnsi"/>
        </w:rPr>
        <w:t xml:space="preserve"> and community coexists; connections developed and information and feedback obtained from community.</w:t>
      </w:r>
    </w:p>
    <w:p w14:paraId="349BFADE" w14:textId="736A8BAA" w:rsidR="00A9044E" w:rsidRPr="007A3E38" w:rsidRDefault="00A9044E" w:rsidP="00BF0E95">
      <w:pPr>
        <w:pStyle w:val="ListParagraph"/>
        <w:numPr>
          <w:ilvl w:val="0"/>
          <w:numId w:val="1"/>
        </w:numPr>
        <w:spacing w:after="0" w:line="240" w:lineRule="auto"/>
        <w:ind w:left="1080"/>
        <w:rPr>
          <w:rFonts w:cstheme="minorHAnsi"/>
        </w:rPr>
      </w:pPr>
      <w:r w:rsidRPr="007A3E38">
        <w:rPr>
          <w:rFonts w:cstheme="minorHAnsi"/>
          <w:b/>
        </w:rPr>
        <w:t>Involve</w:t>
      </w:r>
      <w:r w:rsidRPr="007A3E38">
        <w:rPr>
          <w:rFonts w:cstheme="minorHAnsi"/>
        </w:rPr>
        <w:t xml:space="preserve">: Good community (collaborator) involvement; communication is bidirectional between </w:t>
      </w:r>
      <w:r w:rsidR="005C79E5">
        <w:rPr>
          <w:rFonts w:cstheme="minorHAnsi"/>
        </w:rPr>
        <w:t>UM</w:t>
      </w:r>
      <w:r w:rsidRPr="007A3E38">
        <w:rPr>
          <w:rFonts w:cstheme="minorHAnsi"/>
        </w:rPr>
        <w:t xml:space="preserve"> and community; more communication and participation between community and </w:t>
      </w:r>
      <w:r w:rsidR="005C79E5">
        <w:rPr>
          <w:rFonts w:cstheme="minorHAnsi"/>
        </w:rPr>
        <w:t>UM</w:t>
      </w:r>
      <w:r w:rsidRPr="007A3E38">
        <w:rPr>
          <w:rFonts w:cstheme="minorHAnsi"/>
        </w:rPr>
        <w:t xml:space="preserve"> on issues; </w:t>
      </w:r>
      <w:r w:rsidR="005C79E5">
        <w:rPr>
          <w:rFonts w:cstheme="minorHAnsi"/>
        </w:rPr>
        <w:t>UM</w:t>
      </w:r>
      <w:r w:rsidRPr="007A3E38">
        <w:rPr>
          <w:rFonts w:cstheme="minorHAnsi"/>
        </w:rPr>
        <w:t xml:space="preserve"> and community cooperate; visibility of partnership established with increased cooperation.</w:t>
      </w:r>
    </w:p>
    <w:p w14:paraId="5EF3F2A9" w14:textId="3C20CC80" w:rsidR="00A9044E" w:rsidRPr="007A3E38" w:rsidRDefault="00A9044E" w:rsidP="00BF0E95">
      <w:pPr>
        <w:pStyle w:val="ListParagraph"/>
        <w:numPr>
          <w:ilvl w:val="0"/>
          <w:numId w:val="1"/>
        </w:numPr>
        <w:spacing w:after="0" w:line="240" w:lineRule="auto"/>
        <w:ind w:left="1080"/>
        <w:rPr>
          <w:rFonts w:cstheme="minorHAnsi"/>
        </w:rPr>
      </w:pPr>
      <w:r w:rsidRPr="007A3E38">
        <w:rPr>
          <w:rFonts w:cstheme="minorHAnsi"/>
          <w:b/>
        </w:rPr>
        <w:t>Shared Leadership</w:t>
      </w:r>
      <w:r w:rsidRPr="007A3E38">
        <w:rPr>
          <w:rFonts w:cstheme="minorHAnsi"/>
        </w:rPr>
        <w:t xml:space="preserve">: Leadership is equally shared between </w:t>
      </w:r>
      <w:r w:rsidR="005C79E5">
        <w:rPr>
          <w:rFonts w:cstheme="minorHAnsi"/>
        </w:rPr>
        <w:t>UM</w:t>
      </w:r>
      <w:r w:rsidRPr="007A3E38">
        <w:rPr>
          <w:rFonts w:cstheme="minorHAnsi"/>
        </w:rPr>
        <w:t xml:space="preserve"> and community (collaborator); </w:t>
      </w:r>
      <w:r w:rsidR="00C50638" w:rsidRPr="007A3E38">
        <w:rPr>
          <w:rFonts w:cstheme="minorHAnsi"/>
        </w:rPr>
        <w:t>decision-making</w:t>
      </w:r>
      <w:r w:rsidRPr="007A3E38">
        <w:rPr>
          <w:rFonts w:cstheme="minorHAnsi"/>
        </w:rPr>
        <w:t xml:space="preserve"> is equally shared and communication is bidirectional; </w:t>
      </w:r>
      <w:r w:rsidR="005C79E5">
        <w:rPr>
          <w:rFonts w:cstheme="minorHAnsi"/>
        </w:rPr>
        <w:t>UM</w:t>
      </w:r>
      <w:r w:rsidRPr="007A3E38">
        <w:rPr>
          <w:rFonts w:cstheme="minorHAnsi"/>
        </w:rPr>
        <w:t xml:space="preserve"> and community mutually understand and collaborate; partnership and trust clearly evident.</w:t>
      </w:r>
    </w:p>
    <w:p w14:paraId="4FB11955" w14:textId="78AE5AC6" w:rsidR="00A9044E" w:rsidRPr="007A3E38" w:rsidRDefault="00A9044E" w:rsidP="00BF0E95">
      <w:pPr>
        <w:pStyle w:val="ListParagraph"/>
        <w:numPr>
          <w:ilvl w:val="0"/>
          <w:numId w:val="1"/>
        </w:numPr>
        <w:spacing w:after="0" w:line="240" w:lineRule="auto"/>
        <w:ind w:left="1080"/>
        <w:rPr>
          <w:rFonts w:cstheme="minorHAnsi"/>
        </w:rPr>
      </w:pPr>
      <w:r w:rsidRPr="007A3E38">
        <w:rPr>
          <w:rFonts w:cstheme="minorHAnsi"/>
          <w:b/>
        </w:rPr>
        <w:t>Community-Driven</w:t>
      </w:r>
      <w:r w:rsidRPr="007A3E38">
        <w:rPr>
          <w:rFonts w:cstheme="minorHAnsi"/>
        </w:rPr>
        <w:t xml:space="preserve">: Strong community (collaborator) leadership; final decision making is at the community level; communities may consult with </w:t>
      </w:r>
      <w:r w:rsidR="005C79E5">
        <w:rPr>
          <w:rFonts w:cstheme="minorHAnsi"/>
        </w:rPr>
        <w:t>UM</w:t>
      </w:r>
      <w:r w:rsidRPr="007A3E38">
        <w:rPr>
          <w:rFonts w:cstheme="minorHAnsi"/>
        </w:rPr>
        <w:t xml:space="preserve"> to assist with technical questions; community engages </w:t>
      </w:r>
      <w:r w:rsidR="005C79E5">
        <w:rPr>
          <w:rFonts w:cstheme="minorHAnsi"/>
        </w:rPr>
        <w:t>UM</w:t>
      </w:r>
      <w:r w:rsidRPr="007A3E38">
        <w:rPr>
          <w:rFonts w:cstheme="minorHAnsi"/>
        </w:rPr>
        <w:t xml:space="preserve"> as needed; community leads with learning, research, and service reflecting the needs and desires of the community.</w:t>
      </w:r>
    </w:p>
    <w:p w14:paraId="6FBFBC42" w14:textId="77777777" w:rsidR="00BF0E95" w:rsidRDefault="00BF0E95" w:rsidP="00BF0E95">
      <w:pPr>
        <w:spacing w:after="0" w:line="240" w:lineRule="auto"/>
        <w:rPr>
          <w:rFonts w:cstheme="minorHAnsi"/>
        </w:rPr>
      </w:pPr>
    </w:p>
    <w:p w14:paraId="1278B5FE" w14:textId="77777777" w:rsidR="00BF0E95" w:rsidRDefault="00BF0E95" w:rsidP="00BF0E95">
      <w:pPr>
        <w:spacing w:after="0" w:line="240" w:lineRule="auto"/>
        <w:rPr>
          <w:rFonts w:cstheme="minorHAnsi"/>
          <w:b/>
        </w:rPr>
      </w:pPr>
      <w:r w:rsidRPr="00BF0E95">
        <w:rPr>
          <w:rFonts w:cstheme="minorHAnsi"/>
          <w:b/>
        </w:rPr>
        <w:lastRenderedPageBreak/>
        <w:t>8d</w:t>
      </w:r>
      <w:r w:rsidR="00A9044E" w:rsidRPr="00BF0E95">
        <w:rPr>
          <w:rFonts w:cstheme="minorHAnsi"/>
          <w:b/>
        </w:rPr>
        <w:t>.</w:t>
      </w:r>
      <w:r w:rsidR="00A9044E" w:rsidRPr="007A3E38">
        <w:rPr>
          <w:rFonts w:cstheme="minorHAnsi"/>
        </w:rPr>
        <w:t xml:space="preserve"> </w:t>
      </w:r>
      <w:r>
        <w:rPr>
          <w:rFonts w:cstheme="minorHAnsi"/>
        </w:rPr>
        <w:t xml:space="preserve">  </w:t>
      </w:r>
      <w:r>
        <w:rPr>
          <w:rFonts w:cstheme="minorHAnsi"/>
          <w:b/>
        </w:rPr>
        <w:t>Partnership information, cont.</w:t>
      </w:r>
    </w:p>
    <w:p w14:paraId="48D03797" w14:textId="2AEEE04D" w:rsidR="00BF0E95" w:rsidRDefault="00A9044E" w:rsidP="00BF0E95">
      <w:pPr>
        <w:spacing w:after="0" w:line="240" w:lineRule="auto"/>
        <w:rPr>
          <w:rFonts w:cstheme="minorHAnsi"/>
        </w:rPr>
      </w:pPr>
      <w:r w:rsidRPr="007A3E38">
        <w:rPr>
          <w:rFonts w:cstheme="minorHAnsi"/>
        </w:rPr>
        <w:tab/>
        <w:t>Length of partnership</w:t>
      </w:r>
    </w:p>
    <w:p w14:paraId="3E1E887C" w14:textId="77777777" w:rsidR="00BF0E95" w:rsidRDefault="00A9044E" w:rsidP="00BF0E95">
      <w:pPr>
        <w:spacing w:after="0" w:line="240" w:lineRule="auto"/>
        <w:ind w:firstLine="720"/>
        <w:rPr>
          <w:rFonts w:cstheme="minorHAnsi"/>
        </w:rPr>
      </w:pPr>
      <w:r w:rsidRPr="007A3E38">
        <w:rPr>
          <w:rFonts w:cstheme="minorHAnsi"/>
        </w:rPr>
        <w:t>Number of faculty involved</w:t>
      </w:r>
    </w:p>
    <w:p w14:paraId="6737FA6F" w14:textId="77777777" w:rsidR="00BF0E95" w:rsidRDefault="00A9044E" w:rsidP="00BF0E95">
      <w:pPr>
        <w:spacing w:after="0" w:line="240" w:lineRule="auto"/>
        <w:ind w:firstLine="720"/>
        <w:rPr>
          <w:rFonts w:cstheme="minorHAnsi"/>
        </w:rPr>
      </w:pPr>
      <w:r w:rsidRPr="007A3E38">
        <w:rPr>
          <w:rFonts w:cstheme="minorHAnsi"/>
        </w:rPr>
        <w:t>Number of staff involved</w:t>
      </w:r>
    </w:p>
    <w:p w14:paraId="4A3B8889" w14:textId="77777777" w:rsidR="00BF0E95" w:rsidRDefault="00BF0E95" w:rsidP="00BF0E95">
      <w:pPr>
        <w:spacing w:after="0" w:line="240" w:lineRule="auto"/>
        <w:ind w:firstLine="720"/>
        <w:rPr>
          <w:rFonts w:cstheme="minorHAnsi"/>
        </w:rPr>
      </w:pPr>
      <w:r>
        <w:rPr>
          <w:rFonts w:cstheme="minorHAnsi"/>
        </w:rPr>
        <w:t>Number of students involved</w:t>
      </w:r>
    </w:p>
    <w:p w14:paraId="780094AA" w14:textId="77777777" w:rsidR="00BF0E95" w:rsidRDefault="00A9044E" w:rsidP="00BF0E95">
      <w:pPr>
        <w:spacing w:after="0" w:line="240" w:lineRule="auto"/>
        <w:ind w:firstLine="720"/>
        <w:rPr>
          <w:rFonts w:cstheme="minorHAnsi"/>
        </w:rPr>
      </w:pPr>
      <w:r w:rsidRPr="007A3E38">
        <w:rPr>
          <w:rFonts w:cstheme="minorHAnsi"/>
        </w:rPr>
        <w:t>Formal or non-formal education program (list course code/name or non-formal educational program name)</w:t>
      </w:r>
    </w:p>
    <w:p w14:paraId="2F70116E" w14:textId="49543C3D" w:rsidR="00A9044E" w:rsidRPr="007A3E38" w:rsidRDefault="00A9044E" w:rsidP="00BF0E95">
      <w:pPr>
        <w:spacing w:after="0" w:line="240" w:lineRule="auto"/>
        <w:ind w:firstLine="720"/>
        <w:rPr>
          <w:rFonts w:cstheme="minorHAnsi"/>
        </w:rPr>
      </w:pPr>
      <w:r w:rsidRPr="007A3E38">
        <w:rPr>
          <w:rFonts w:cstheme="minorHAnsi"/>
        </w:rPr>
        <w:t>External funding (grants) proposed and secured</w:t>
      </w:r>
    </w:p>
    <w:p w14:paraId="71B9ED15" w14:textId="77777777" w:rsidR="00C251F7" w:rsidRPr="00C251F7" w:rsidRDefault="00C251F7" w:rsidP="00BF0E95">
      <w:pPr>
        <w:spacing w:after="0" w:line="240" w:lineRule="auto"/>
        <w:rPr>
          <w:rFonts w:cstheme="minorHAnsi"/>
        </w:rPr>
      </w:pPr>
    </w:p>
    <w:p w14:paraId="7959832C" w14:textId="0D6349C3" w:rsidR="00A9044E" w:rsidRPr="00BF0E95" w:rsidRDefault="00BF0E95" w:rsidP="00BF0E95">
      <w:pPr>
        <w:spacing w:after="0" w:line="240" w:lineRule="auto"/>
        <w:ind w:left="360" w:hanging="360"/>
        <w:rPr>
          <w:rFonts w:eastAsia="Times New Roman" w:cstheme="minorHAnsi"/>
          <w:b/>
          <w:noProof/>
        </w:rPr>
      </w:pPr>
      <w:r>
        <w:rPr>
          <w:rFonts w:eastAsia="Times New Roman" w:cstheme="minorHAnsi"/>
          <w:b/>
          <w:noProof/>
        </w:rPr>
        <w:t>9.</w:t>
      </w:r>
      <w:r>
        <w:rPr>
          <w:rFonts w:eastAsia="Times New Roman" w:cstheme="minorHAnsi"/>
          <w:b/>
          <w:noProof/>
        </w:rPr>
        <w:tab/>
        <w:t xml:space="preserve">How is the partnership(s) itself </w:t>
      </w:r>
      <w:r>
        <w:rPr>
          <w:rFonts w:cstheme="minorHAnsi"/>
        </w:rPr>
        <w:t>assessed?  W</w:t>
      </w:r>
      <w:r w:rsidR="00A9044E" w:rsidRPr="007A3E38">
        <w:rPr>
          <w:rFonts w:cstheme="minorHAnsi"/>
        </w:rPr>
        <w:t>hat have you learned through the assessment, how are the assessment data shared?</w:t>
      </w:r>
      <w:r w:rsidR="004D7D8F" w:rsidRPr="007A3E38">
        <w:rPr>
          <w:rFonts w:cstheme="minorHAnsi"/>
        </w:rPr>
        <w:t xml:space="preserve"> (</w:t>
      </w:r>
      <w:r>
        <w:rPr>
          <w:rFonts w:cstheme="minorHAnsi"/>
          <w:b/>
          <w:highlight w:val="yellow"/>
        </w:rPr>
        <w:t>2,000 characters</w:t>
      </w:r>
      <w:r w:rsidR="004D7D8F" w:rsidRPr="007A3E38">
        <w:rPr>
          <w:rFonts w:cstheme="minorHAnsi"/>
        </w:rPr>
        <w:t>)</w:t>
      </w:r>
    </w:p>
    <w:p w14:paraId="09B47DC4" w14:textId="77777777" w:rsidR="00C251F7" w:rsidRPr="00DE22AD" w:rsidRDefault="00C251F7" w:rsidP="00C251F7">
      <w:pPr>
        <w:rPr>
          <w:rFonts w:eastAsia="Times New Roman" w:cstheme="minorHAnsi"/>
          <w:b/>
        </w:rPr>
      </w:pPr>
    </w:p>
    <w:p w14:paraId="7A0A237F" w14:textId="034463EB" w:rsidR="00A9044E" w:rsidRPr="00C251F7" w:rsidRDefault="00C251F7" w:rsidP="00C251F7">
      <w:pPr>
        <w:spacing w:after="0" w:line="240" w:lineRule="auto"/>
        <w:ind w:left="360" w:hanging="360"/>
        <w:rPr>
          <w:rFonts w:eastAsia="Times New Roman" w:cstheme="minorHAnsi"/>
          <w:b/>
          <w:noProof/>
        </w:rPr>
      </w:pPr>
      <w:r>
        <w:rPr>
          <w:rFonts w:eastAsia="Times New Roman" w:cstheme="minorHAnsi"/>
          <w:b/>
          <w:noProof/>
        </w:rPr>
        <w:t>10.</w:t>
      </w:r>
      <w:r>
        <w:rPr>
          <w:rFonts w:eastAsia="Times New Roman" w:cstheme="minorHAnsi"/>
          <w:b/>
          <w:noProof/>
        </w:rPr>
        <w:tab/>
      </w:r>
      <w:r w:rsidR="00A9044E" w:rsidRPr="007A3E38">
        <w:rPr>
          <w:rFonts w:cstheme="minorHAnsi"/>
        </w:rPr>
        <w:t xml:space="preserve">Provide a summary narrative </w:t>
      </w:r>
      <w:r w:rsidR="00A9044E" w:rsidRPr="00C251F7">
        <w:rPr>
          <w:rFonts w:cstheme="minorHAnsi"/>
          <w:b/>
        </w:rPr>
        <w:t>describing the evolution and trajectory of this partnership(s) over the life of the project</w:t>
      </w:r>
      <w:r w:rsidR="00A9044E" w:rsidRPr="007A3E38">
        <w:rPr>
          <w:rFonts w:cstheme="minorHAnsi"/>
        </w:rPr>
        <w:t xml:space="preserve">, where has it been, where is it now, where is it strategically planning on going? What actions have you taken to deepen and improve partnership practices and relationships – in initiating, sustaining, and assessing partnerships? How did these practices encourage authentic collaboration and reciprocity with collaborators?  </w:t>
      </w:r>
      <w:r w:rsidR="004D7D8F" w:rsidRPr="007A3E38">
        <w:rPr>
          <w:rFonts w:cstheme="minorHAnsi"/>
        </w:rPr>
        <w:t>(</w:t>
      </w:r>
      <w:r>
        <w:rPr>
          <w:rFonts w:cstheme="minorHAnsi"/>
          <w:b/>
          <w:highlight w:val="yellow"/>
        </w:rPr>
        <w:t>2,000 character</w:t>
      </w:r>
      <w:r w:rsidR="004D7D8F" w:rsidRPr="007A3E38">
        <w:rPr>
          <w:rFonts w:cstheme="minorHAnsi"/>
          <w:b/>
          <w:highlight w:val="yellow"/>
        </w:rPr>
        <w:t>s</w:t>
      </w:r>
      <w:r w:rsidR="004D7D8F" w:rsidRPr="007A3E38">
        <w:rPr>
          <w:rFonts w:cstheme="minorHAnsi"/>
        </w:rPr>
        <w:t>)</w:t>
      </w:r>
    </w:p>
    <w:p w14:paraId="7200AA5B" w14:textId="77777777" w:rsidR="00A9044E" w:rsidRPr="007A3E38" w:rsidRDefault="00A9044E" w:rsidP="00A9044E">
      <w:pPr>
        <w:spacing w:after="0" w:line="240" w:lineRule="auto"/>
        <w:ind w:left="720" w:hanging="360"/>
        <w:rPr>
          <w:rFonts w:cstheme="minorHAnsi"/>
        </w:rPr>
      </w:pPr>
    </w:p>
    <w:p w14:paraId="03E41EED" w14:textId="51899788" w:rsidR="0029371F" w:rsidRPr="007A3E38" w:rsidRDefault="00C251F7" w:rsidP="00C251F7">
      <w:pPr>
        <w:spacing w:after="0" w:line="240" w:lineRule="auto"/>
        <w:rPr>
          <w:rFonts w:cstheme="minorHAnsi"/>
        </w:rPr>
      </w:pPr>
      <w:r w:rsidRPr="00C251F7">
        <w:rPr>
          <w:rFonts w:cstheme="minorHAnsi"/>
          <w:b/>
        </w:rPr>
        <w:t>11.</w:t>
      </w:r>
      <w:r>
        <w:rPr>
          <w:rFonts w:cstheme="minorHAnsi"/>
        </w:rPr>
        <w:t xml:space="preserve">  </w:t>
      </w:r>
      <w:r w:rsidR="0029371F">
        <w:rPr>
          <w:rFonts w:cstheme="minorHAnsi"/>
        </w:rPr>
        <w:t xml:space="preserve">Please consider </w:t>
      </w:r>
      <w:r w:rsidR="0029371F" w:rsidRPr="00C251F7">
        <w:rPr>
          <w:rFonts w:cstheme="minorHAnsi"/>
          <w:b/>
        </w:rPr>
        <w:t>the single community partner</w:t>
      </w:r>
      <w:r w:rsidR="0029371F">
        <w:rPr>
          <w:rFonts w:cstheme="minorHAnsi"/>
        </w:rPr>
        <w:t xml:space="preserve"> who can best summarize the significance of the community partner’s role in this project. Please provide the contact information for that community partner</w:t>
      </w:r>
      <w:r w:rsidR="009959FE">
        <w:rPr>
          <w:rFonts w:cstheme="minorHAnsi"/>
        </w:rPr>
        <w:t xml:space="preserve"> below. The Division of Diversity and Community Engagement will contact the community partner for her/his input.</w:t>
      </w:r>
    </w:p>
    <w:p w14:paraId="3D9611BE" w14:textId="77777777" w:rsidR="009B0BBD" w:rsidRDefault="009B0BBD" w:rsidP="00A9044E">
      <w:pPr>
        <w:spacing w:after="0" w:line="240" w:lineRule="auto"/>
        <w:ind w:left="1080" w:hanging="360"/>
        <w:rPr>
          <w:rFonts w:cstheme="minorHAnsi"/>
        </w:rPr>
      </w:pPr>
    </w:p>
    <w:p w14:paraId="41338149" w14:textId="77777777" w:rsidR="009B0BBD" w:rsidRDefault="00A9044E" w:rsidP="00A9044E">
      <w:pPr>
        <w:spacing w:after="0" w:line="240" w:lineRule="auto"/>
        <w:ind w:left="1080" w:hanging="360"/>
        <w:rPr>
          <w:rFonts w:cstheme="minorHAnsi"/>
        </w:rPr>
      </w:pPr>
      <w:r w:rsidRPr="007A3E38">
        <w:rPr>
          <w:rFonts w:cstheme="minorHAnsi"/>
        </w:rPr>
        <w:t>1.</w:t>
      </w:r>
      <w:r w:rsidRPr="007A3E38">
        <w:rPr>
          <w:rFonts w:cstheme="minorHAnsi"/>
        </w:rPr>
        <w:tab/>
      </w:r>
      <w:r w:rsidR="009B0BBD">
        <w:rPr>
          <w:rFonts w:cstheme="minorHAnsi"/>
        </w:rPr>
        <w:t>Project Title:</w:t>
      </w:r>
    </w:p>
    <w:p w14:paraId="6FF3B07F" w14:textId="3920BDE3" w:rsidR="009B0BBD" w:rsidRDefault="009B0BBD" w:rsidP="00A9044E">
      <w:pPr>
        <w:spacing w:after="0" w:line="240" w:lineRule="auto"/>
        <w:ind w:left="1080" w:hanging="360"/>
        <w:rPr>
          <w:rFonts w:cstheme="minorHAnsi"/>
        </w:rPr>
      </w:pPr>
      <w:r>
        <w:rPr>
          <w:rFonts w:cstheme="minorHAnsi"/>
        </w:rPr>
        <w:t>2.</w:t>
      </w:r>
      <w:r>
        <w:rPr>
          <w:rFonts w:cstheme="minorHAnsi"/>
        </w:rPr>
        <w:tab/>
      </w:r>
      <w:r w:rsidR="0029371F">
        <w:rPr>
          <w:rFonts w:cstheme="minorHAnsi"/>
        </w:rPr>
        <w:t xml:space="preserve">UM </w:t>
      </w:r>
      <w:r>
        <w:rPr>
          <w:rFonts w:cstheme="minorHAnsi"/>
        </w:rPr>
        <w:t>Project Leader</w:t>
      </w:r>
      <w:r w:rsidR="0029371F">
        <w:rPr>
          <w:rFonts w:cstheme="minorHAnsi"/>
        </w:rPr>
        <w:t xml:space="preserve"> (your name)</w:t>
      </w:r>
      <w:r>
        <w:rPr>
          <w:rFonts w:cstheme="minorHAnsi"/>
        </w:rPr>
        <w:t>:</w:t>
      </w:r>
    </w:p>
    <w:p w14:paraId="72C6F650" w14:textId="77777777" w:rsidR="009B0BBD" w:rsidRDefault="009B0BBD" w:rsidP="00A9044E">
      <w:pPr>
        <w:spacing w:after="0" w:line="240" w:lineRule="auto"/>
        <w:ind w:left="1080" w:hanging="360"/>
        <w:rPr>
          <w:rFonts w:cstheme="minorHAnsi"/>
        </w:rPr>
      </w:pPr>
      <w:r>
        <w:rPr>
          <w:rFonts w:cstheme="minorHAnsi"/>
        </w:rPr>
        <w:t>3.</w:t>
      </w:r>
      <w:r>
        <w:rPr>
          <w:rFonts w:cstheme="minorHAnsi"/>
        </w:rPr>
        <w:tab/>
        <w:t>Community Partner Organization:</w:t>
      </w:r>
    </w:p>
    <w:p w14:paraId="55E456C5" w14:textId="77777777" w:rsidR="009B0BBD" w:rsidRDefault="009B0BBD" w:rsidP="00A9044E">
      <w:pPr>
        <w:spacing w:after="0" w:line="240" w:lineRule="auto"/>
        <w:ind w:left="1080" w:hanging="360"/>
        <w:rPr>
          <w:rFonts w:cstheme="minorHAnsi"/>
        </w:rPr>
      </w:pPr>
      <w:r>
        <w:rPr>
          <w:rFonts w:cstheme="minorHAnsi"/>
        </w:rPr>
        <w:t>4.</w:t>
      </w:r>
      <w:r>
        <w:rPr>
          <w:rFonts w:cstheme="minorHAnsi"/>
        </w:rPr>
        <w:tab/>
        <w:t>Community Partner Contact Name:</w:t>
      </w:r>
    </w:p>
    <w:p w14:paraId="33E19936" w14:textId="15E73482" w:rsidR="009B0BBD" w:rsidRDefault="009B0BBD" w:rsidP="00A9044E">
      <w:pPr>
        <w:spacing w:after="0" w:line="240" w:lineRule="auto"/>
        <w:ind w:left="1080" w:hanging="360"/>
        <w:rPr>
          <w:rFonts w:cstheme="minorHAnsi"/>
        </w:rPr>
      </w:pPr>
      <w:r>
        <w:rPr>
          <w:rFonts w:cstheme="minorHAnsi"/>
        </w:rPr>
        <w:t xml:space="preserve">5. </w:t>
      </w:r>
      <w:r>
        <w:rPr>
          <w:rFonts w:cstheme="minorHAnsi"/>
        </w:rPr>
        <w:tab/>
        <w:t>Community Partner Contact Email:</w:t>
      </w:r>
    </w:p>
    <w:p w14:paraId="61D628A8" w14:textId="38217AB7" w:rsidR="0029371F" w:rsidRDefault="0029371F" w:rsidP="00A9044E">
      <w:pPr>
        <w:spacing w:after="0" w:line="240" w:lineRule="auto"/>
        <w:ind w:left="1080" w:hanging="360"/>
        <w:rPr>
          <w:rFonts w:cstheme="minorHAnsi"/>
        </w:rPr>
      </w:pPr>
      <w:r>
        <w:rPr>
          <w:rFonts w:cstheme="minorHAnsi"/>
        </w:rPr>
        <w:t>6.</w:t>
      </w:r>
      <w:r>
        <w:rPr>
          <w:rFonts w:cstheme="minorHAnsi"/>
        </w:rPr>
        <w:tab/>
        <w:t>Community Partner Contact Phone Number:</w:t>
      </w:r>
    </w:p>
    <w:p w14:paraId="2E373429" w14:textId="77777777" w:rsidR="00C251F7" w:rsidRDefault="00C251F7" w:rsidP="00C251F7">
      <w:pPr>
        <w:spacing w:after="0" w:line="240" w:lineRule="auto"/>
        <w:rPr>
          <w:rFonts w:cstheme="minorHAnsi"/>
        </w:rPr>
      </w:pPr>
    </w:p>
    <w:p w14:paraId="1AC46A0E" w14:textId="67B02667" w:rsidR="00DA7E4B" w:rsidRDefault="00DA7E4B" w:rsidP="00C251F7">
      <w:pPr>
        <w:spacing w:after="0" w:line="240" w:lineRule="auto"/>
        <w:rPr>
          <w:rFonts w:cstheme="minorHAnsi"/>
        </w:rPr>
      </w:pPr>
      <w:r w:rsidRPr="00DA7E4B">
        <w:rPr>
          <w:rFonts w:cstheme="minorHAnsi"/>
        </w:rPr>
        <w:t xml:space="preserve">The </w:t>
      </w:r>
      <w:r w:rsidRPr="00DA7E4B">
        <w:rPr>
          <w:rFonts w:cstheme="minorHAnsi"/>
          <w:b/>
        </w:rPr>
        <w:t>community partner</w:t>
      </w:r>
      <w:r w:rsidR="0029371F">
        <w:rPr>
          <w:rFonts w:cstheme="minorHAnsi"/>
        </w:rPr>
        <w:t xml:space="preserve"> will be asked the following questions regarding this project: </w:t>
      </w:r>
    </w:p>
    <w:p w14:paraId="70BF77B1" w14:textId="7FC0A015" w:rsidR="00A9044E" w:rsidRPr="007A3E38" w:rsidRDefault="0029371F" w:rsidP="00C251F7">
      <w:pPr>
        <w:spacing w:after="0" w:line="240" w:lineRule="auto"/>
        <w:ind w:left="900" w:hanging="360"/>
        <w:rPr>
          <w:rFonts w:cstheme="minorHAnsi"/>
        </w:rPr>
      </w:pPr>
      <w:r>
        <w:rPr>
          <w:rFonts w:cstheme="minorHAnsi"/>
        </w:rPr>
        <w:t>a</w:t>
      </w:r>
      <w:r w:rsidR="009B0BBD">
        <w:rPr>
          <w:rFonts w:cstheme="minorHAnsi"/>
        </w:rPr>
        <w:t>.</w:t>
      </w:r>
      <w:r w:rsidR="009B0BBD">
        <w:rPr>
          <w:rFonts w:cstheme="minorHAnsi"/>
        </w:rPr>
        <w:tab/>
      </w:r>
      <w:r w:rsidR="00A9044E" w:rsidRPr="007A3E38">
        <w:rPr>
          <w:rFonts w:cstheme="minorHAnsi"/>
        </w:rPr>
        <w:t>This project recognizes the role of the community partner. (1 Strongly Disagree / 5 Strongly Agree)</w:t>
      </w:r>
    </w:p>
    <w:p w14:paraId="7C5FC1A6" w14:textId="5327F12D" w:rsidR="00A9044E" w:rsidRPr="007A3E38" w:rsidRDefault="0029371F" w:rsidP="00C251F7">
      <w:pPr>
        <w:spacing w:after="0" w:line="240" w:lineRule="auto"/>
        <w:ind w:left="900" w:hanging="360"/>
        <w:rPr>
          <w:rFonts w:cstheme="minorHAnsi"/>
        </w:rPr>
      </w:pPr>
      <w:r>
        <w:rPr>
          <w:rFonts w:cstheme="minorHAnsi"/>
        </w:rPr>
        <w:t>b</w:t>
      </w:r>
      <w:r w:rsidR="00A9044E" w:rsidRPr="007A3E38">
        <w:rPr>
          <w:rFonts w:cstheme="minorHAnsi"/>
        </w:rPr>
        <w:t>.</w:t>
      </w:r>
      <w:r w:rsidR="00A9044E" w:rsidRPr="007A3E38">
        <w:rPr>
          <w:rFonts w:cstheme="minorHAnsi"/>
        </w:rPr>
        <w:tab/>
      </w:r>
      <w:r w:rsidR="006B0E3E">
        <w:rPr>
          <w:rFonts w:cstheme="minorHAnsi"/>
        </w:rPr>
        <w:t>As a c</w:t>
      </w:r>
      <w:r w:rsidR="00A9044E" w:rsidRPr="007A3E38">
        <w:rPr>
          <w:rFonts w:cstheme="minorHAnsi"/>
        </w:rPr>
        <w:t xml:space="preserve">ommunity </w:t>
      </w:r>
      <w:r w:rsidR="006B0E3E">
        <w:rPr>
          <w:rFonts w:cstheme="minorHAnsi"/>
        </w:rPr>
        <w:t>partner</w:t>
      </w:r>
      <w:r w:rsidR="00C06EA0">
        <w:rPr>
          <w:rFonts w:cstheme="minorHAnsi"/>
        </w:rPr>
        <w:t>,</w:t>
      </w:r>
      <w:r w:rsidR="006B0E3E">
        <w:rPr>
          <w:rFonts w:cstheme="minorHAnsi"/>
        </w:rPr>
        <w:t xml:space="preserve"> I am</w:t>
      </w:r>
      <w:r w:rsidR="00A9044E" w:rsidRPr="007A3E38">
        <w:rPr>
          <w:rFonts w:cstheme="minorHAnsi"/>
        </w:rPr>
        <w:t xml:space="preserve"> asked about </w:t>
      </w:r>
      <w:r w:rsidR="006B0E3E">
        <w:rPr>
          <w:rFonts w:cstheme="minorHAnsi"/>
        </w:rPr>
        <w:t>my perception</w:t>
      </w:r>
      <w:r w:rsidR="00A9044E" w:rsidRPr="007A3E38">
        <w:rPr>
          <w:rFonts w:cstheme="minorHAnsi"/>
        </w:rPr>
        <w:t xml:space="preserve"> of the project’s engagement with and impact on community. (1 Strongly Disagree / 5 Strongly Agree)</w:t>
      </w:r>
    </w:p>
    <w:p w14:paraId="0095035B" w14:textId="454BBA6C" w:rsidR="00A9044E" w:rsidRPr="007A3E38" w:rsidRDefault="0029371F" w:rsidP="00C251F7">
      <w:pPr>
        <w:spacing w:after="0" w:line="240" w:lineRule="auto"/>
        <w:ind w:left="900" w:hanging="360"/>
        <w:rPr>
          <w:rFonts w:cstheme="minorHAnsi"/>
        </w:rPr>
      </w:pPr>
      <w:r>
        <w:rPr>
          <w:rFonts w:cstheme="minorHAnsi"/>
        </w:rPr>
        <w:t>c</w:t>
      </w:r>
      <w:r w:rsidR="00A9044E" w:rsidRPr="007A3E38">
        <w:rPr>
          <w:rFonts w:cstheme="minorHAnsi"/>
        </w:rPr>
        <w:t>.</w:t>
      </w:r>
      <w:r w:rsidR="00A9044E" w:rsidRPr="007A3E38">
        <w:rPr>
          <w:rFonts w:cstheme="minorHAnsi"/>
        </w:rPr>
        <w:tab/>
        <w:t>My community voice is heard and I have a seat on the table in important conversations that impact my community. (1 Strongly Disagree / 5 Strongly Agree)</w:t>
      </w:r>
    </w:p>
    <w:p w14:paraId="6FAE6BE2" w14:textId="62479D6C" w:rsidR="00A9044E" w:rsidRPr="007A3E38" w:rsidRDefault="0029371F" w:rsidP="00C251F7">
      <w:pPr>
        <w:spacing w:after="0" w:line="240" w:lineRule="auto"/>
        <w:ind w:left="900" w:hanging="360"/>
        <w:rPr>
          <w:rFonts w:cstheme="minorHAnsi"/>
        </w:rPr>
      </w:pPr>
      <w:r>
        <w:rPr>
          <w:rFonts w:cstheme="minorHAnsi"/>
        </w:rPr>
        <w:t>d</w:t>
      </w:r>
      <w:r w:rsidR="00A9044E" w:rsidRPr="007A3E38">
        <w:rPr>
          <w:rFonts w:cstheme="minorHAnsi"/>
        </w:rPr>
        <w:t>.</w:t>
      </w:r>
      <w:r w:rsidR="00A9044E" w:rsidRPr="007A3E38">
        <w:rPr>
          <w:rFonts w:cstheme="minorHAnsi"/>
        </w:rPr>
        <w:tab/>
        <w:t>The faculty and/or staff that our community partnership works with take specific actions to ensure mutuality (</w:t>
      </w:r>
      <w:r w:rsidR="00A9044E" w:rsidRPr="007A3E38">
        <w:rPr>
          <w:rFonts w:cstheme="minorHAnsi"/>
          <w:i/>
          <w:sz w:val="20"/>
        </w:rPr>
        <w:t>refers to an interdependence or shared interest, purpose, or benefit between two or more collaborators</w:t>
      </w:r>
      <w:r w:rsidR="00A9044E" w:rsidRPr="007A3E38">
        <w:rPr>
          <w:rFonts w:cstheme="minorHAnsi"/>
        </w:rPr>
        <w:t>) and reciprocity (</w:t>
      </w:r>
      <w:r w:rsidR="00A9044E" w:rsidRPr="007A3E38">
        <w:rPr>
          <w:rFonts w:cstheme="minorHAnsi"/>
          <w:i/>
          <w:sz w:val="20"/>
        </w:rPr>
        <w:t xml:space="preserve">a mutually beneficial exchange between </w:t>
      </w:r>
      <w:r w:rsidR="005C79E5">
        <w:rPr>
          <w:rFonts w:cstheme="minorHAnsi"/>
          <w:i/>
          <w:sz w:val="20"/>
        </w:rPr>
        <w:t>UM</w:t>
      </w:r>
      <w:r w:rsidR="00A9044E" w:rsidRPr="007A3E38">
        <w:rPr>
          <w:rFonts w:cstheme="minorHAnsi"/>
          <w:i/>
          <w:sz w:val="20"/>
        </w:rPr>
        <w:t xml:space="preserve"> and its community partners</w:t>
      </w:r>
      <w:r w:rsidR="00A9044E" w:rsidRPr="007A3E38">
        <w:rPr>
          <w:rFonts w:cstheme="minorHAnsi"/>
          <w:sz w:val="20"/>
        </w:rPr>
        <w:t>)</w:t>
      </w:r>
      <w:r w:rsidR="00A9044E" w:rsidRPr="007A3E38">
        <w:rPr>
          <w:rFonts w:cstheme="minorHAnsi"/>
        </w:rPr>
        <w:t xml:space="preserve"> in partnerships. (1 Strongly Disagree / 5 Strongly Agree)</w:t>
      </w:r>
    </w:p>
    <w:p w14:paraId="116DB54A" w14:textId="6FC41AE9" w:rsidR="00A9044E" w:rsidRPr="007A3E38" w:rsidRDefault="0029371F" w:rsidP="00C251F7">
      <w:pPr>
        <w:spacing w:after="0" w:line="240" w:lineRule="auto"/>
        <w:ind w:left="900" w:hanging="360"/>
        <w:rPr>
          <w:rFonts w:cstheme="minorHAnsi"/>
        </w:rPr>
      </w:pPr>
      <w:r>
        <w:rPr>
          <w:rFonts w:cstheme="minorHAnsi"/>
        </w:rPr>
        <w:t>e</w:t>
      </w:r>
      <w:r w:rsidR="00A9044E" w:rsidRPr="007A3E38">
        <w:rPr>
          <w:rFonts w:cstheme="minorHAnsi"/>
        </w:rPr>
        <w:t>.</w:t>
      </w:r>
      <w:r w:rsidR="00A9044E" w:rsidRPr="007A3E38">
        <w:rPr>
          <w:rFonts w:cstheme="minorHAnsi"/>
        </w:rPr>
        <w:tab/>
        <w:t>The campus collects and shares feedback and assessment findings regarding partnerships, reciprocity, and mutual benefit, both from community partners to the institution and from the institution to the community. (1 Strongly Disagree / 5 Strongly Agree)</w:t>
      </w:r>
    </w:p>
    <w:p w14:paraId="38D0A463" w14:textId="2AE9383F" w:rsidR="00A9044E" w:rsidRPr="007A3E38" w:rsidRDefault="0029371F" w:rsidP="00C251F7">
      <w:pPr>
        <w:spacing w:after="0" w:line="240" w:lineRule="auto"/>
        <w:ind w:left="900" w:hanging="360"/>
        <w:rPr>
          <w:rFonts w:cstheme="minorHAnsi"/>
        </w:rPr>
      </w:pPr>
      <w:r>
        <w:rPr>
          <w:rFonts w:cstheme="minorHAnsi"/>
        </w:rPr>
        <w:t>f</w:t>
      </w:r>
      <w:r w:rsidR="00A9044E" w:rsidRPr="007A3E38">
        <w:rPr>
          <w:rFonts w:cstheme="minorHAnsi"/>
        </w:rPr>
        <w:t>.</w:t>
      </w:r>
      <w:r w:rsidR="00A9044E" w:rsidRPr="007A3E38">
        <w:rPr>
          <w:rFonts w:cstheme="minorHAnsi"/>
        </w:rPr>
        <w:tab/>
        <w:t>The partnership with this institution had a positive impact on my community. (1 Strongly Disagree / 5 Strongly Agree)</w:t>
      </w:r>
    </w:p>
    <w:p w14:paraId="373F2EE6" w14:textId="03C0DC64" w:rsidR="00A9044E" w:rsidRPr="007A3E38" w:rsidRDefault="0029371F" w:rsidP="00C251F7">
      <w:pPr>
        <w:spacing w:after="0" w:line="240" w:lineRule="auto"/>
        <w:ind w:left="900" w:hanging="360"/>
        <w:rPr>
          <w:rFonts w:cstheme="minorHAnsi"/>
        </w:rPr>
      </w:pPr>
      <w:r>
        <w:rPr>
          <w:rFonts w:cstheme="minorHAnsi"/>
        </w:rPr>
        <w:lastRenderedPageBreak/>
        <w:t>g</w:t>
      </w:r>
      <w:r w:rsidR="00A9044E" w:rsidRPr="007A3E38">
        <w:rPr>
          <w:rFonts w:cstheme="minorHAnsi"/>
        </w:rPr>
        <w:t xml:space="preserve">. </w:t>
      </w:r>
      <w:r w:rsidR="00A9044E" w:rsidRPr="007A3E38">
        <w:rPr>
          <w:rFonts w:cstheme="minorHAnsi"/>
        </w:rPr>
        <w:tab/>
        <w:t>Describe the actions and strategies used by the leaders of this project to ensure mutuality (</w:t>
      </w:r>
      <w:r w:rsidR="00A9044E" w:rsidRPr="007A3E38">
        <w:rPr>
          <w:rFonts w:cstheme="minorHAnsi"/>
          <w:i/>
          <w:sz w:val="20"/>
        </w:rPr>
        <w:t>refers to an interdependence or shared interest, purpose, or benefit between two or more collaborators</w:t>
      </w:r>
      <w:r w:rsidR="00A9044E" w:rsidRPr="007A3E38">
        <w:rPr>
          <w:rFonts w:cstheme="minorHAnsi"/>
        </w:rPr>
        <w:t>) and reciprocity (</w:t>
      </w:r>
      <w:r w:rsidR="00A9044E" w:rsidRPr="007A3E38">
        <w:rPr>
          <w:rFonts w:cstheme="minorHAnsi"/>
          <w:i/>
          <w:sz w:val="20"/>
        </w:rPr>
        <w:t xml:space="preserve">a mutually beneficial exchange between </w:t>
      </w:r>
      <w:r w:rsidR="005C79E5">
        <w:rPr>
          <w:rFonts w:cstheme="minorHAnsi"/>
          <w:i/>
          <w:sz w:val="20"/>
        </w:rPr>
        <w:t>UM</w:t>
      </w:r>
      <w:r w:rsidR="00A9044E" w:rsidRPr="007A3E38">
        <w:rPr>
          <w:rFonts w:cstheme="minorHAnsi"/>
          <w:i/>
          <w:sz w:val="20"/>
        </w:rPr>
        <w:t xml:space="preserve"> and its community partners</w:t>
      </w:r>
      <w:r w:rsidR="00A9044E" w:rsidRPr="007A3E38">
        <w:rPr>
          <w:rFonts w:cstheme="minorHAnsi"/>
          <w:sz w:val="20"/>
        </w:rPr>
        <w:t>)</w:t>
      </w:r>
      <w:r w:rsidR="00A9044E" w:rsidRPr="007A3E38">
        <w:rPr>
          <w:rFonts w:cstheme="minorHAnsi"/>
        </w:rPr>
        <w:t xml:space="preserve"> in partnerships.</w:t>
      </w:r>
      <w:r w:rsidR="004D7D8F" w:rsidRPr="007A3E38">
        <w:rPr>
          <w:rFonts w:cstheme="minorHAnsi"/>
        </w:rPr>
        <w:t xml:space="preserve"> (</w:t>
      </w:r>
      <w:proofErr w:type="gramStart"/>
      <w:r w:rsidR="00491274" w:rsidRPr="00491274">
        <w:rPr>
          <w:rFonts w:cstheme="minorHAnsi"/>
        </w:rPr>
        <w:t>community</w:t>
      </w:r>
      <w:proofErr w:type="gramEnd"/>
      <w:r w:rsidR="00491274" w:rsidRPr="00491274">
        <w:rPr>
          <w:rFonts w:cstheme="minorHAnsi"/>
        </w:rPr>
        <w:t xml:space="preserve"> partner completes </w:t>
      </w:r>
      <w:r w:rsidR="004D7D8F" w:rsidRPr="00491274">
        <w:rPr>
          <w:rFonts w:cstheme="minorHAnsi"/>
        </w:rPr>
        <w:t>250 Words</w:t>
      </w:r>
      <w:r w:rsidR="004D7D8F" w:rsidRPr="007A3E38">
        <w:rPr>
          <w:rFonts w:cstheme="minorHAnsi"/>
        </w:rPr>
        <w:t>)</w:t>
      </w:r>
    </w:p>
    <w:p w14:paraId="4A01160D" w14:textId="47CDE92F" w:rsidR="004D7D8F" w:rsidRDefault="0029371F" w:rsidP="00C251F7">
      <w:pPr>
        <w:spacing w:after="0" w:line="240" w:lineRule="auto"/>
        <w:ind w:left="900" w:hanging="360"/>
        <w:rPr>
          <w:rFonts w:cstheme="minorHAnsi"/>
        </w:rPr>
      </w:pPr>
      <w:r>
        <w:rPr>
          <w:rFonts w:cstheme="minorHAnsi"/>
        </w:rPr>
        <w:t>h</w:t>
      </w:r>
      <w:r w:rsidR="00A9044E" w:rsidRPr="007A3E38">
        <w:rPr>
          <w:rFonts w:cstheme="minorHAnsi"/>
        </w:rPr>
        <w:t>.</w:t>
      </w:r>
      <w:r w:rsidR="00A9044E" w:rsidRPr="007A3E38">
        <w:rPr>
          <w:rFonts w:cstheme="minorHAnsi"/>
        </w:rPr>
        <w:tab/>
        <w:t xml:space="preserve">Please provide any additional information that you think will be important for understanding how the </w:t>
      </w:r>
      <w:r w:rsidR="005C79E5">
        <w:rPr>
          <w:rFonts w:cstheme="minorHAnsi"/>
        </w:rPr>
        <w:t>UM</w:t>
      </w:r>
      <w:r w:rsidR="00A9044E" w:rsidRPr="007A3E38">
        <w:rPr>
          <w:rFonts w:cstheme="minorHAnsi"/>
        </w:rPr>
        <w:t xml:space="preserve"> project/activity partnering with you has enacted reciprocity, mutual respect, shared authority, and co-creation of goals and outcomes.</w:t>
      </w:r>
      <w:r w:rsidR="004D7D8F" w:rsidRPr="007A3E38">
        <w:rPr>
          <w:rFonts w:cstheme="minorHAnsi"/>
        </w:rPr>
        <w:t xml:space="preserve"> (</w:t>
      </w:r>
      <w:proofErr w:type="gramStart"/>
      <w:r w:rsidR="00491274">
        <w:rPr>
          <w:rFonts w:cstheme="minorHAnsi"/>
        </w:rPr>
        <w:t>community</w:t>
      </w:r>
      <w:proofErr w:type="gramEnd"/>
      <w:r w:rsidR="00491274">
        <w:rPr>
          <w:rFonts w:cstheme="minorHAnsi"/>
        </w:rPr>
        <w:t xml:space="preserve"> partner completes </w:t>
      </w:r>
      <w:r w:rsidR="004D7D8F" w:rsidRPr="00491274">
        <w:rPr>
          <w:rFonts w:cstheme="minorHAnsi"/>
        </w:rPr>
        <w:t>250 Words</w:t>
      </w:r>
      <w:r w:rsidR="004D7D8F" w:rsidRPr="007A3E38">
        <w:rPr>
          <w:rFonts w:cstheme="minorHAnsi"/>
        </w:rPr>
        <w:t>)</w:t>
      </w:r>
    </w:p>
    <w:p w14:paraId="106D1692" w14:textId="77777777" w:rsidR="00491274" w:rsidRPr="00491274" w:rsidRDefault="00491274" w:rsidP="00491274">
      <w:pPr>
        <w:spacing w:after="0" w:line="240" w:lineRule="auto"/>
        <w:ind w:left="1440" w:hanging="360"/>
        <w:rPr>
          <w:rFonts w:cstheme="minorHAnsi"/>
        </w:rPr>
      </w:pPr>
    </w:p>
    <w:p w14:paraId="26B7D3EE" w14:textId="4E997CDB" w:rsidR="00A979B5" w:rsidRPr="007A3E38" w:rsidRDefault="00C251F7" w:rsidP="00A979B5">
      <w:pPr>
        <w:ind w:left="360" w:hanging="360"/>
        <w:rPr>
          <w:rFonts w:eastAsia="Times New Roman" w:cstheme="minorHAnsi"/>
          <w:b/>
          <w:sz w:val="24"/>
          <w:szCs w:val="24"/>
        </w:rPr>
      </w:pPr>
      <w:r>
        <w:rPr>
          <w:rFonts w:eastAsia="Times New Roman" w:cstheme="minorHAnsi"/>
          <w:b/>
        </w:rPr>
        <w:t>12</w:t>
      </w:r>
      <w:r w:rsidR="00A979B5" w:rsidRPr="007A3E38">
        <w:rPr>
          <w:rFonts w:eastAsia="Times New Roman" w:cstheme="minorHAnsi"/>
          <w:b/>
        </w:rPr>
        <w:t xml:space="preserve">. </w:t>
      </w:r>
      <w:r w:rsidR="00DE22AD" w:rsidRPr="007A3E38">
        <w:rPr>
          <w:rFonts w:eastAsia="Times New Roman" w:cstheme="minorHAnsi"/>
          <w:b/>
        </w:rPr>
        <w:t xml:space="preserve">At </w:t>
      </w:r>
      <w:r w:rsidR="005C79E5">
        <w:rPr>
          <w:rFonts w:eastAsia="Times New Roman" w:cstheme="minorHAnsi"/>
          <w:b/>
        </w:rPr>
        <w:t>the University of Mississippi</w:t>
      </w:r>
      <w:r w:rsidR="00DE22AD" w:rsidRPr="007A3E38">
        <w:rPr>
          <w:rFonts w:eastAsia="Times New Roman" w:cstheme="minorHAnsi"/>
          <w:b/>
        </w:rPr>
        <w:t xml:space="preserve">, community engagement occurs in the three facets of </w:t>
      </w:r>
      <w:r w:rsidR="005C79E5">
        <w:rPr>
          <w:rFonts w:eastAsia="Times New Roman" w:cstheme="minorHAnsi"/>
          <w:b/>
        </w:rPr>
        <w:t>UM</w:t>
      </w:r>
      <w:r w:rsidR="00DE22AD" w:rsidRPr="007A3E38">
        <w:rPr>
          <w:rFonts w:eastAsia="Times New Roman" w:cstheme="minorHAnsi"/>
          <w:b/>
        </w:rPr>
        <w:t>'s mission: teaching and learning, research, and service. Consider the different approaches to community engagement that this project utilized and select all the community engagement approaches used.</w:t>
      </w:r>
    </w:p>
    <w:p w14:paraId="754A17D1" w14:textId="4B0D52F9" w:rsidR="00DE22AD" w:rsidRPr="007A3E38" w:rsidRDefault="00A979B5" w:rsidP="00A979B5">
      <w:pPr>
        <w:spacing w:after="0" w:line="240" w:lineRule="auto"/>
        <w:ind w:left="720" w:hanging="360"/>
        <w:rPr>
          <w:rFonts w:eastAsia="Times New Roman" w:cstheme="minorHAnsi"/>
          <w:b/>
        </w:rPr>
      </w:pPr>
      <w:r w:rsidRPr="007A3E38">
        <w:rPr>
          <w:rFonts w:eastAsia="Times New Roman" w:cstheme="minorHAnsi"/>
          <w:b/>
        </w:rPr>
        <w:t>a.</w:t>
      </w:r>
      <w:r w:rsidR="00DE22AD" w:rsidRPr="007A3E38">
        <w:rPr>
          <w:rFonts w:eastAsia="Times New Roman" w:cstheme="minorHAnsi"/>
          <w:b/>
        </w:rPr>
        <w:t xml:space="preserve"> </w:t>
      </w:r>
      <w:r w:rsidRPr="007A3E38">
        <w:rPr>
          <w:rFonts w:eastAsia="Times New Roman" w:cstheme="minorHAnsi"/>
          <w:b/>
        </w:rPr>
        <w:tab/>
      </w:r>
      <w:r w:rsidR="00DE22AD" w:rsidRPr="007A3E38">
        <w:rPr>
          <w:rFonts w:eastAsia="Times New Roman" w:cstheme="minorHAnsi"/>
          <w:b/>
        </w:rPr>
        <w:t xml:space="preserve">If this project used Community Engagement in Teaching and </w:t>
      </w:r>
      <w:proofErr w:type="gramStart"/>
      <w:r w:rsidR="00DE22AD" w:rsidRPr="007A3E38">
        <w:rPr>
          <w:rFonts w:eastAsia="Times New Roman" w:cstheme="minorHAnsi"/>
          <w:b/>
        </w:rPr>
        <w:t>Learning</w:t>
      </w:r>
      <w:proofErr w:type="gramEnd"/>
      <w:r w:rsidR="00DE22AD" w:rsidRPr="007A3E38">
        <w:rPr>
          <w:rFonts w:eastAsia="Times New Roman" w:cstheme="minorHAnsi"/>
          <w:b/>
        </w:rPr>
        <w:t>, please indicate all approaches used.</w:t>
      </w:r>
      <w:r w:rsidR="00BA6914">
        <w:rPr>
          <w:rFonts w:eastAsia="Times New Roman" w:cstheme="minorHAnsi"/>
          <w:b/>
        </w:rPr>
        <w:t xml:space="preserve"> </w:t>
      </w:r>
    </w:p>
    <w:p w14:paraId="36809C45"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Capstone </w:t>
      </w:r>
    </w:p>
    <w:p w14:paraId="7EF7D9E8"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Clinical </w:t>
      </w:r>
    </w:p>
    <w:p w14:paraId="056F8721"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Co-op </w:t>
      </w:r>
    </w:p>
    <w:p w14:paraId="229FBB8E"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Course-based volunteering </w:t>
      </w:r>
    </w:p>
    <w:p w14:paraId="64EB03C3"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Experiential learning </w:t>
      </w:r>
    </w:p>
    <w:p w14:paraId="0D63BBFC" w14:textId="77777777" w:rsidR="00872EAD" w:rsidRPr="005718F9" w:rsidRDefault="00872EAD" w:rsidP="00872EAD">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Field experience </w:t>
      </w:r>
    </w:p>
    <w:p w14:paraId="26FC2D21" w14:textId="240A9AF8" w:rsidR="00DE22AD" w:rsidRPr="005718F9" w:rsidRDefault="00872EAD" w:rsidP="005718F9">
      <w:pPr>
        <w:pStyle w:val="ListParagraph"/>
        <w:keepNext/>
        <w:keepLines/>
        <w:numPr>
          <w:ilvl w:val="0"/>
          <w:numId w:val="6"/>
        </w:numPr>
        <w:spacing w:after="0" w:line="240" w:lineRule="auto"/>
        <w:outlineLvl w:val="3"/>
        <w:rPr>
          <w:rFonts w:eastAsia="Times New Roman" w:cstheme="minorHAnsi"/>
          <w:color w:val="2E74B5"/>
          <w:sz w:val="20"/>
        </w:rPr>
      </w:pPr>
      <w:r>
        <w:rPr>
          <w:rFonts w:eastAsia="Times New Roman" w:cstheme="minorHAnsi"/>
          <w:sz w:val="20"/>
        </w:rPr>
        <w:t xml:space="preserve">Outreach </w:t>
      </w:r>
    </w:p>
    <w:p w14:paraId="6C0FC376"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Practicum/Internship </w:t>
      </w:r>
    </w:p>
    <w:p w14:paraId="33CA6554"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Research project </w:t>
      </w:r>
    </w:p>
    <w:p w14:paraId="769E0AE0"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color w:val="2E74B5"/>
          <w:sz w:val="20"/>
        </w:rPr>
      </w:pPr>
      <w:r w:rsidRPr="005718F9">
        <w:rPr>
          <w:rFonts w:eastAsia="Times New Roman" w:cstheme="minorHAnsi"/>
          <w:sz w:val="20"/>
        </w:rPr>
        <w:t xml:space="preserve">Service-learning </w:t>
      </w:r>
    </w:p>
    <w:p w14:paraId="28141888"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Other (please specify) ____________________________________________________________</w:t>
      </w:r>
    </w:p>
    <w:p w14:paraId="25FDD547" w14:textId="77777777" w:rsidR="00DE22AD" w:rsidRPr="007A3E38" w:rsidRDefault="00DE22AD" w:rsidP="00A979B5">
      <w:pPr>
        <w:keepNext/>
        <w:keepLines/>
        <w:spacing w:after="0" w:line="240" w:lineRule="auto"/>
        <w:outlineLvl w:val="3"/>
        <w:rPr>
          <w:rFonts w:eastAsia="Times New Roman" w:cstheme="minorHAnsi"/>
          <w:b/>
          <w:sz w:val="20"/>
        </w:rPr>
      </w:pPr>
    </w:p>
    <w:p w14:paraId="15EBBD4B" w14:textId="5934EAA1" w:rsidR="00DE22AD" w:rsidRPr="00DE22AD" w:rsidRDefault="00A979B5" w:rsidP="00A979B5">
      <w:pPr>
        <w:spacing w:after="0" w:line="240" w:lineRule="auto"/>
        <w:ind w:left="720" w:hanging="360"/>
        <w:rPr>
          <w:rFonts w:eastAsia="Times New Roman" w:cstheme="minorHAnsi"/>
          <w:b/>
        </w:rPr>
      </w:pPr>
      <w:r w:rsidRPr="007A3E38">
        <w:rPr>
          <w:rFonts w:eastAsia="Times New Roman" w:cstheme="minorHAnsi"/>
          <w:b/>
        </w:rPr>
        <w:t>b</w:t>
      </w:r>
      <w:r w:rsidR="00DE22AD" w:rsidRPr="007A3E38">
        <w:rPr>
          <w:rFonts w:eastAsia="Times New Roman" w:cstheme="minorHAnsi"/>
          <w:b/>
        </w:rPr>
        <w:t xml:space="preserve">. </w:t>
      </w:r>
      <w:r w:rsidRPr="007A3E38">
        <w:rPr>
          <w:rFonts w:eastAsia="Times New Roman" w:cstheme="minorHAnsi"/>
          <w:b/>
        </w:rPr>
        <w:tab/>
      </w:r>
      <w:r w:rsidR="00DE22AD" w:rsidRPr="007A3E38">
        <w:rPr>
          <w:rFonts w:eastAsia="Times New Roman" w:cstheme="minorHAnsi"/>
          <w:b/>
        </w:rPr>
        <w:t>If this project used Community Engagement in Research and Scholarship, please indicate all approaches used.</w:t>
      </w:r>
      <w:r w:rsidR="00DE22AD" w:rsidRPr="00DE22AD">
        <w:rPr>
          <w:rFonts w:eastAsia="Times New Roman" w:cstheme="minorHAnsi"/>
          <w:b/>
        </w:rPr>
        <w:t xml:space="preserve"> </w:t>
      </w:r>
    </w:p>
    <w:p w14:paraId="0FC99814"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lastRenderedPageBreak/>
        <w:t xml:space="preserve">_____Community-based research </w:t>
      </w:r>
    </w:p>
    <w:p w14:paraId="43DBE2B9"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_____Contracted research </w:t>
      </w:r>
    </w:p>
    <w:p w14:paraId="6595BA88"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_____Curriculum development </w:t>
      </w:r>
    </w:p>
    <w:p w14:paraId="3C21DFC1" w14:textId="45E7F0D6" w:rsidR="00DE22AD"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_____Engaged scholarship </w:t>
      </w:r>
    </w:p>
    <w:p w14:paraId="6E0F2C4A" w14:textId="3DF0654D" w:rsidR="00872EAD" w:rsidRPr="005718F9" w:rsidRDefault="00872EAD" w:rsidP="005718F9">
      <w:pPr>
        <w:pStyle w:val="ListParagraph"/>
        <w:keepNext/>
        <w:keepLines/>
        <w:numPr>
          <w:ilvl w:val="0"/>
          <w:numId w:val="6"/>
        </w:numPr>
        <w:spacing w:after="0" w:line="240" w:lineRule="auto"/>
        <w:outlineLvl w:val="3"/>
        <w:rPr>
          <w:rFonts w:eastAsia="Times New Roman" w:cstheme="minorHAnsi"/>
          <w:sz w:val="20"/>
        </w:rPr>
      </w:pPr>
      <w:r>
        <w:rPr>
          <w:rFonts w:eastAsia="Times New Roman" w:cstheme="minorHAnsi"/>
          <w:sz w:val="20"/>
        </w:rPr>
        <w:t>_____Outreach</w:t>
      </w:r>
    </w:p>
    <w:p w14:paraId="7A91BB9D"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_____Practice-based research </w:t>
      </w:r>
    </w:p>
    <w:p w14:paraId="43D76155"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_____Producer or interest group research </w:t>
      </w:r>
    </w:p>
    <w:p w14:paraId="38BDD7EA"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 xml:space="preserve">_____Scholarship of engagement </w:t>
      </w:r>
    </w:p>
    <w:p w14:paraId="66110445"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_____Undergraduate research</w:t>
      </w:r>
    </w:p>
    <w:p w14:paraId="35DDCA38"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5718F9">
        <w:rPr>
          <w:rFonts w:eastAsia="Times New Roman" w:cstheme="minorHAnsi"/>
          <w:sz w:val="20"/>
        </w:rPr>
        <w:t>_____</w:t>
      </w:r>
      <w:r w:rsidR="005718F9">
        <w:rPr>
          <w:rFonts w:eastAsia="Times New Roman" w:cstheme="minorHAnsi"/>
          <w:sz w:val="20"/>
        </w:rPr>
        <w:t xml:space="preserve">Other (please specify) </w:t>
      </w:r>
      <w:r w:rsidRPr="005718F9">
        <w:rPr>
          <w:rFonts w:eastAsia="Times New Roman" w:cstheme="minorHAnsi"/>
          <w:sz w:val="20"/>
        </w:rPr>
        <w:t>_______________________________________________________</w:t>
      </w:r>
    </w:p>
    <w:p w14:paraId="18A3A98D" w14:textId="77777777" w:rsidR="00DE22AD" w:rsidRPr="005718F9" w:rsidRDefault="00DE22AD" w:rsidP="005718F9">
      <w:pPr>
        <w:pStyle w:val="ListParagraph"/>
        <w:keepNext/>
        <w:keepLines/>
        <w:spacing w:after="0" w:line="240" w:lineRule="auto"/>
        <w:ind w:left="1440"/>
        <w:outlineLvl w:val="3"/>
        <w:rPr>
          <w:rFonts w:eastAsia="Times New Roman" w:cstheme="minorHAnsi"/>
          <w:sz w:val="20"/>
        </w:rPr>
      </w:pPr>
    </w:p>
    <w:p w14:paraId="59AC4C94" w14:textId="24A495F3" w:rsidR="00DE22AD" w:rsidRPr="00DE22AD" w:rsidRDefault="00A979B5" w:rsidP="00A979B5">
      <w:pPr>
        <w:keepNext/>
        <w:keepLines/>
        <w:spacing w:after="0" w:line="240" w:lineRule="auto"/>
        <w:ind w:left="720" w:hanging="360"/>
        <w:outlineLvl w:val="3"/>
        <w:rPr>
          <w:rFonts w:eastAsia="Times New Roman" w:cstheme="minorHAnsi"/>
        </w:rPr>
      </w:pPr>
      <w:r w:rsidRPr="007A3E38">
        <w:rPr>
          <w:rFonts w:eastAsia="Times New Roman" w:cstheme="minorHAnsi"/>
          <w:b/>
        </w:rPr>
        <w:t>c</w:t>
      </w:r>
      <w:r w:rsidR="00DE22AD" w:rsidRPr="007A3E38">
        <w:rPr>
          <w:rFonts w:eastAsia="Times New Roman" w:cstheme="minorHAnsi"/>
          <w:b/>
        </w:rPr>
        <w:t xml:space="preserve">. </w:t>
      </w:r>
      <w:r w:rsidRPr="007A3E38">
        <w:rPr>
          <w:rFonts w:eastAsia="Times New Roman" w:cstheme="minorHAnsi"/>
          <w:b/>
        </w:rPr>
        <w:tab/>
      </w:r>
      <w:r w:rsidR="00DE22AD" w:rsidRPr="007A3E38">
        <w:rPr>
          <w:rFonts w:eastAsia="Times New Roman" w:cstheme="minorHAnsi"/>
          <w:b/>
        </w:rPr>
        <w:t>If this project used Community Engagement in Service, please indicate all approaches used.</w:t>
      </w:r>
    </w:p>
    <w:p w14:paraId="4202B91C"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_____Civic engagement </w:t>
      </w:r>
    </w:p>
    <w:p w14:paraId="7D843DDC"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_____Co-curricular service </w:t>
      </w:r>
    </w:p>
    <w:p w14:paraId="55462731"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_____Community development </w:t>
      </w:r>
    </w:p>
    <w:p w14:paraId="7F5A6FD1"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_____Community work study </w:t>
      </w:r>
    </w:p>
    <w:p w14:paraId="4B80B024"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_____Contracted services </w:t>
      </w:r>
    </w:p>
    <w:p w14:paraId="22F241CD" w14:textId="77777777" w:rsidR="00DE22AD" w:rsidRPr="007A3E38"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_____Economic development </w:t>
      </w:r>
    </w:p>
    <w:p w14:paraId="38441ED5"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_____Outreach </w:t>
      </w:r>
    </w:p>
    <w:p w14:paraId="285FB14A"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_____Shared services / infrastructures </w:t>
      </w:r>
    </w:p>
    <w:p w14:paraId="7A212A89"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_____Training / Consulting / Facilitating </w:t>
      </w:r>
    </w:p>
    <w:p w14:paraId="6569D4FC" w14:textId="77777777" w:rsidR="00DE22AD" w:rsidRPr="005718F9"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 xml:space="preserve">_____Volunteering </w:t>
      </w:r>
    </w:p>
    <w:p w14:paraId="281CB445" w14:textId="77777777" w:rsidR="00DE22AD" w:rsidRPr="007A3E38" w:rsidRDefault="00DE22AD" w:rsidP="005718F9">
      <w:pPr>
        <w:pStyle w:val="ListParagraph"/>
        <w:keepNext/>
        <w:keepLines/>
        <w:numPr>
          <w:ilvl w:val="0"/>
          <w:numId w:val="6"/>
        </w:numPr>
        <w:spacing w:after="0" w:line="240" w:lineRule="auto"/>
        <w:outlineLvl w:val="3"/>
        <w:rPr>
          <w:rFonts w:eastAsia="Times New Roman" w:cstheme="minorHAnsi"/>
          <w:sz w:val="20"/>
        </w:rPr>
      </w:pPr>
      <w:r w:rsidRPr="007A3E38">
        <w:rPr>
          <w:rFonts w:eastAsia="Times New Roman" w:cstheme="minorHAnsi"/>
          <w:sz w:val="20"/>
        </w:rPr>
        <w:t>_____Other (please specify) ____________________________</w:t>
      </w:r>
      <w:r w:rsidR="005718F9">
        <w:rPr>
          <w:rFonts w:eastAsia="Times New Roman" w:cstheme="minorHAnsi"/>
          <w:sz w:val="20"/>
        </w:rPr>
        <w:t>____________________________</w:t>
      </w:r>
    </w:p>
    <w:p w14:paraId="703C840B" w14:textId="77777777" w:rsidR="00DE22AD" w:rsidRPr="00DE22AD" w:rsidRDefault="00DE22AD" w:rsidP="00A979B5">
      <w:pPr>
        <w:spacing w:after="0" w:line="240" w:lineRule="auto"/>
        <w:rPr>
          <w:rFonts w:eastAsia="Times New Roman" w:cstheme="minorHAnsi"/>
          <w:highlight w:val="yellow"/>
        </w:rPr>
      </w:pPr>
    </w:p>
    <w:p w14:paraId="6489ADB4" w14:textId="7157BB24" w:rsidR="00BE27B3" w:rsidRPr="007A3E38" w:rsidRDefault="00BE27B3" w:rsidP="00A979B5">
      <w:pPr>
        <w:spacing w:after="0" w:line="240" w:lineRule="auto"/>
        <w:rPr>
          <w:rFonts w:eastAsia="Times New Roman" w:cstheme="minorHAnsi"/>
          <w:highlight w:val="yellow"/>
        </w:rPr>
      </w:pPr>
    </w:p>
    <w:p w14:paraId="10D9C662" w14:textId="6FCFDF1C" w:rsidR="00F06B50" w:rsidRPr="00C251F7" w:rsidRDefault="00C251F7" w:rsidP="00F06B50">
      <w:pPr>
        <w:spacing w:after="0" w:line="240" w:lineRule="auto"/>
        <w:ind w:left="360" w:hanging="360"/>
        <w:rPr>
          <w:rFonts w:cstheme="minorHAnsi"/>
          <w:b/>
        </w:rPr>
      </w:pPr>
      <w:r>
        <w:rPr>
          <w:rFonts w:eastAsia="Times New Roman" w:cstheme="minorHAnsi"/>
          <w:b/>
        </w:rPr>
        <w:t>13</w:t>
      </w:r>
      <w:r w:rsidR="00BE27B3" w:rsidRPr="00C251F7">
        <w:rPr>
          <w:rFonts w:eastAsia="Times New Roman" w:cstheme="minorHAnsi"/>
          <w:b/>
        </w:rPr>
        <w:t>.</w:t>
      </w:r>
      <w:r w:rsidR="00F06B50" w:rsidRPr="00C251F7">
        <w:rPr>
          <w:rFonts w:eastAsia="Times New Roman" w:cstheme="minorHAnsi"/>
          <w:b/>
        </w:rPr>
        <w:t xml:space="preserve"> </w:t>
      </w:r>
      <w:r w:rsidR="009B0BBD" w:rsidRPr="00C251F7">
        <w:rPr>
          <w:rFonts w:eastAsia="Times New Roman" w:cstheme="minorHAnsi"/>
          <w:b/>
        </w:rPr>
        <w:tab/>
      </w:r>
      <w:r w:rsidR="00F06B50" w:rsidRPr="00C251F7">
        <w:rPr>
          <w:rFonts w:cstheme="minorHAnsi"/>
          <w:b/>
          <w:u w:val="single"/>
        </w:rPr>
        <w:t>Scholarship</w:t>
      </w:r>
      <w:r w:rsidR="00F06B50" w:rsidRPr="00C251F7">
        <w:rPr>
          <w:rFonts w:cstheme="minorHAnsi"/>
          <w:b/>
        </w:rPr>
        <w:t xml:space="preserve"> “is creative intellectual work that is validated by peers and communicated</w:t>
      </w:r>
      <w:r w:rsidR="00F06B50" w:rsidRPr="00C251F7">
        <w:rPr>
          <w:rFonts w:cstheme="minorHAnsi"/>
          <w:b/>
          <w:vertAlign w:val="superscript"/>
        </w:rPr>
        <w:footnoteReference w:id="3"/>
      </w:r>
      <w:r w:rsidR="00F06B50" w:rsidRPr="00C251F7">
        <w:rPr>
          <w:rFonts w:cstheme="minorHAnsi"/>
          <w:b/>
        </w:rPr>
        <w:t xml:space="preserve">” to the larger world. </w:t>
      </w:r>
      <w:r w:rsidR="00F06B50" w:rsidRPr="00C251F7">
        <w:rPr>
          <w:rFonts w:cstheme="minorHAnsi"/>
          <w:b/>
          <w:u w:val="single"/>
        </w:rPr>
        <w:t>Engaged scholarship</w:t>
      </w:r>
      <w:r w:rsidR="00F06B50" w:rsidRPr="00C251F7">
        <w:rPr>
          <w:rFonts w:cstheme="minorHAnsi"/>
          <w:b/>
        </w:rPr>
        <w:t xml:space="preserve"> is scholarship resulting from the collaborative and mutually beneficial partnership between university member(s) (i.e. faculty, staff, and/or student) and external non-higher education partner(s). Engaged scholarship is typically created and communicated through any of the following practices: discovery of new knowledge, development of new knowledge, dissemination of new knowledge, change in learning, change in behavior and/or change in conditions</w:t>
      </w:r>
      <w:r w:rsidR="00F06B50" w:rsidRPr="00C251F7">
        <w:rPr>
          <w:rFonts w:cstheme="minorHAnsi"/>
          <w:b/>
          <w:vertAlign w:val="superscript"/>
        </w:rPr>
        <w:footnoteReference w:id="4"/>
      </w:r>
      <w:r w:rsidR="00F06B50" w:rsidRPr="00C251F7">
        <w:rPr>
          <w:rFonts w:cstheme="minorHAnsi"/>
          <w:b/>
        </w:rPr>
        <w:t>. Select all practices used within this project to create and/or communicate engaged scholarship.</w:t>
      </w:r>
    </w:p>
    <w:p w14:paraId="0D9C57F9" w14:textId="77777777" w:rsidR="00F06B50" w:rsidRPr="00C251F7" w:rsidRDefault="00F06B50" w:rsidP="00F06B50">
      <w:pPr>
        <w:spacing w:after="0" w:line="240" w:lineRule="auto"/>
        <w:ind w:left="360" w:hanging="360"/>
        <w:rPr>
          <w:rFonts w:cstheme="minorHAnsi"/>
          <w:b/>
        </w:rPr>
      </w:pPr>
    </w:p>
    <w:p w14:paraId="41E7B20A" w14:textId="667693FC" w:rsidR="00F06B50" w:rsidRPr="00C251F7" w:rsidRDefault="00F06B50" w:rsidP="00F06B50">
      <w:pPr>
        <w:numPr>
          <w:ilvl w:val="0"/>
          <w:numId w:val="1"/>
        </w:numPr>
        <w:spacing w:after="0" w:line="240" w:lineRule="auto"/>
        <w:contextualSpacing/>
        <w:rPr>
          <w:rFonts w:cstheme="minorHAnsi"/>
        </w:rPr>
      </w:pPr>
      <w:r w:rsidRPr="00C251F7">
        <w:rPr>
          <w:rFonts w:cstheme="minorHAnsi"/>
          <w:b/>
        </w:rPr>
        <w:t>Discovery of New Knowledge</w:t>
      </w:r>
      <w:r w:rsidRPr="00C251F7">
        <w:rPr>
          <w:rFonts w:cstheme="minorHAnsi"/>
        </w:rPr>
        <w:t xml:space="preserve">: </w:t>
      </w:r>
      <w:r w:rsidR="005C79E5" w:rsidRPr="00C251F7">
        <w:rPr>
          <w:rFonts w:cstheme="minorHAnsi"/>
        </w:rPr>
        <w:t>UM</w:t>
      </w:r>
      <w:r w:rsidRPr="00C251F7">
        <w:rPr>
          <w:rFonts w:cstheme="minorHAnsi"/>
        </w:rPr>
        <w:t xml:space="preserve"> scholars and external collaborators working in joint research to answer important questions of mutual interest.</w:t>
      </w:r>
    </w:p>
    <w:p w14:paraId="70A60784" w14:textId="2CA36229" w:rsidR="00F06B50" w:rsidRPr="00C251F7" w:rsidRDefault="00F06B50" w:rsidP="00F06B50">
      <w:pPr>
        <w:numPr>
          <w:ilvl w:val="0"/>
          <w:numId w:val="1"/>
        </w:numPr>
        <w:spacing w:after="0" w:line="240" w:lineRule="auto"/>
        <w:contextualSpacing/>
        <w:rPr>
          <w:rFonts w:cstheme="minorHAnsi"/>
        </w:rPr>
      </w:pPr>
      <w:r w:rsidRPr="00C251F7">
        <w:rPr>
          <w:rFonts w:cstheme="minorHAnsi"/>
          <w:b/>
        </w:rPr>
        <w:t>Development of New Knowledge</w:t>
      </w:r>
      <w:r w:rsidRPr="00C251F7">
        <w:rPr>
          <w:rFonts w:cstheme="minorHAnsi"/>
        </w:rPr>
        <w:t xml:space="preserve">: </w:t>
      </w:r>
      <w:r w:rsidR="005C79E5" w:rsidRPr="00C251F7">
        <w:rPr>
          <w:rFonts w:cstheme="minorHAnsi"/>
        </w:rPr>
        <w:t>UM</w:t>
      </w:r>
      <w:r w:rsidRPr="00C251F7">
        <w:rPr>
          <w:rFonts w:cstheme="minorHAnsi"/>
        </w:rPr>
        <w:t xml:space="preserve"> scholars and external collaborators taking previously discovered knowledge and expanding on it or testing it in a new context. </w:t>
      </w:r>
    </w:p>
    <w:p w14:paraId="2C7B43A6" w14:textId="0B68415A" w:rsidR="00F06B50" w:rsidRPr="00C251F7" w:rsidRDefault="00F06B50" w:rsidP="00F06B50">
      <w:pPr>
        <w:numPr>
          <w:ilvl w:val="0"/>
          <w:numId w:val="1"/>
        </w:numPr>
        <w:spacing w:after="0" w:line="240" w:lineRule="auto"/>
        <w:contextualSpacing/>
        <w:rPr>
          <w:rFonts w:cstheme="minorHAnsi"/>
        </w:rPr>
      </w:pPr>
      <w:r w:rsidRPr="00C251F7">
        <w:rPr>
          <w:rFonts w:cstheme="minorHAnsi"/>
          <w:b/>
        </w:rPr>
        <w:t>Dissemination of New Knowledge</w:t>
      </w:r>
      <w:r w:rsidRPr="00C251F7">
        <w:rPr>
          <w:rFonts w:cstheme="minorHAnsi"/>
        </w:rPr>
        <w:t xml:space="preserve">: </w:t>
      </w:r>
      <w:r w:rsidR="005C79E5" w:rsidRPr="00C251F7">
        <w:rPr>
          <w:rFonts w:cstheme="minorHAnsi"/>
        </w:rPr>
        <w:t>UM</w:t>
      </w:r>
      <w:r w:rsidRPr="00C251F7">
        <w:rPr>
          <w:rFonts w:cstheme="minorHAnsi"/>
        </w:rPr>
        <w:t xml:space="preserve"> scholars and external collaborators sharing with others what they have discovered or developed together, or taking existing knowledge discovered by others and translating and sharing with new audiences.</w:t>
      </w:r>
    </w:p>
    <w:p w14:paraId="0FDEF1FA" w14:textId="77777777" w:rsidR="00F06B50" w:rsidRPr="00C251F7" w:rsidRDefault="00F06B50" w:rsidP="00F06B50">
      <w:pPr>
        <w:numPr>
          <w:ilvl w:val="0"/>
          <w:numId w:val="1"/>
        </w:numPr>
        <w:spacing w:after="0" w:line="240" w:lineRule="auto"/>
        <w:contextualSpacing/>
        <w:rPr>
          <w:rFonts w:cstheme="minorHAnsi"/>
        </w:rPr>
      </w:pPr>
      <w:r w:rsidRPr="00C251F7">
        <w:rPr>
          <w:rFonts w:cstheme="minorHAnsi"/>
          <w:b/>
        </w:rPr>
        <w:t>Change in Learning</w:t>
      </w:r>
      <w:r w:rsidRPr="00C251F7">
        <w:rPr>
          <w:rFonts w:cstheme="minorHAnsi"/>
        </w:rPr>
        <w:t>: Focusing on sharing information with learners (formal and non-formal teaching) and determining what degree individuals actually learn something new from the information created through previous community engaged practices. Outcomes may include changes in awareness, knowledge, skills, attitudes, opinions, aspirations, and motivations.</w:t>
      </w:r>
    </w:p>
    <w:p w14:paraId="76F5BFE9" w14:textId="77777777" w:rsidR="00F06B50" w:rsidRPr="00C251F7" w:rsidRDefault="00F06B50" w:rsidP="00F06B50">
      <w:pPr>
        <w:numPr>
          <w:ilvl w:val="0"/>
          <w:numId w:val="1"/>
        </w:numPr>
        <w:spacing w:after="0" w:line="240" w:lineRule="auto"/>
        <w:contextualSpacing/>
        <w:rPr>
          <w:rFonts w:cstheme="minorHAnsi"/>
        </w:rPr>
      </w:pPr>
      <w:r w:rsidRPr="00C251F7">
        <w:rPr>
          <w:rFonts w:cstheme="minorHAnsi"/>
          <w:b/>
        </w:rPr>
        <w:lastRenderedPageBreak/>
        <w:t>Change in Behavior</w:t>
      </w:r>
      <w:r w:rsidRPr="00C251F7">
        <w:rPr>
          <w:rFonts w:cstheme="minorHAnsi"/>
        </w:rPr>
        <w:t>: Focusing on changing human behavior using research-based information and practices and may include outcomes related to change in behavior, practice, decision making, policies, or social action.</w:t>
      </w:r>
    </w:p>
    <w:p w14:paraId="4CD04169" w14:textId="77777777" w:rsidR="00F06B50" w:rsidRPr="00C251F7" w:rsidRDefault="00F06B50" w:rsidP="00F06B50">
      <w:pPr>
        <w:numPr>
          <w:ilvl w:val="0"/>
          <w:numId w:val="1"/>
        </w:numPr>
        <w:spacing w:after="0" w:line="240" w:lineRule="auto"/>
        <w:contextualSpacing/>
        <w:rPr>
          <w:rFonts w:cstheme="minorHAnsi"/>
        </w:rPr>
      </w:pPr>
      <w:r w:rsidRPr="00C251F7">
        <w:rPr>
          <w:rFonts w:cstheme="minorHAnsi"/>
          <w:b/>
        </w:rPr>
        <w:t>Change in Condition</w:t>
      </w:r>
      <w:r w:rsidRPr="00C251F7">
        <w:rPr>
          <w:rFonts w:cstheme="minorHAnsi"/>
        </w:rPr>
        <w:t xml:space="preserve">: Having the end-goal to affect deep and lasting change in economic, environmental, social, and/or civic conditions in families, communities, businesses, or organizations. </w:t>
      </w:r>
    </w:p>
    <w:p w14:paraId="6C6A250B" w14:textId="77777777" w:rsidR="00F06B50" w:rsidRPr="00C251F7" w:rsidRDefault="00F06B50" w:rsidP="00F06B50">
      <w:pPr>
        <w:spacing w:after="0" w:line="240" w:lineRule="auto"/>
        <w:contextualSpacing/>
        <w:rPr>
          <w:rFonts w:cstheme="minorHAnsi"/>
        </w:rPr>
      </w:pPr>
    </w:p>
    <w:p w14:paraId="3F1C1746" w14:textId="1D8EB901" w:rsidR="00F06B50" w:rsidRPr="00C251F7" w:rsidRDefault="00C251F7" w:rsidP="00F06B50">
      <w:pPr>
        <w:spacing w:after="0" w:line="240" w:lineRule="auto"/>
        <w:ind w:left="360" w:hanging="360"/>
        <w:contextualSpacing/>
        <w:rPr>
          <w:rFonts w:cstheme="minorHAnsi"/>
          <w:b/>
        </w:rPr>
      </w:pPr>
      <w:r>
        <w:rPr>
          <w:rFonts w:cstheme="minorHAnsi"/>
          <w:b/>
        </w:rPr>
        <w:t>14</w:t>
      </w:r>
      <w:r w:rsidR="00F06B50" w:rsidRPr="00C251F7">
        <w:rPr>
          <w:rFonts w:cstheme="minorHAnsi"/>
          <w:b/>
        </w:rPr>
        <w:t>.</w:t>
      </w:r>
      <w:r w:rsidR="00F06B50" w:rsidRPr="00C251F7">
        <w:rPr>
          <w:rFonts w:cstheme="minorHAnsi"/>
          <w:b/>
        </w:rPr>
        <w:tab/>
        <w:t xml:space="preserve">Explain the significance of scholarly </w:t>
      </w:r>
      <w:r w:rsidR="004B0F53" w:rsidRPr="00C251F7">
        <w:rPr>
          <w:rFonts w:cstheme="minorHAnsi"/>
          <w:b/>
        </w:rPr>
        <w:t>practices</w:t>
      </w:r>
      <w:r w:rsidR="00F06B50" w:rsidRPr="00C251F7">
        <w:rPr>
          <w:rFonts w:cstheme="minorHAnsi"/>
          <w:b/>
        </w:rPr>
        <w:t xml:space="preserve"> indicated above and how they are mutually beneficial to </w:t>
      </w:r>
      <w:r w:rsidR="004B0F53" w:rsidRPr="00C251F7">
        <w:rPr>
          <w:rFonts w:cstheme="minorHAnsi"/>
          <w:b/>
        </w:rPr>
        <w:t xml:space="preserve">humanity, the </w:t>
      </w:r>
      <w:r w:rsidR="00F06B50" w:rsidRPr="00C251F7">
        <w:rPr>
          <w:rFonts w:cstheme="minorHAnsi"/>
          <w:b/>
        </w:rPr>
        <w:t>community partn</w:t>
      </w:r>
      <w:r w:rsidR="008D69E5" w:rsidRPr="00C251F7">
        <w:rPr>
          <w:rFonts w:cstheme="minorHAnsi"/>
          <w:b/>
        </w:rPr>
        <w:t xml:space="preserve">er, faculty/staff/students, and </w:t>
      </w:r>
      <w:r w:rsidR="005C79E5" w:rsidRPr="00C251F7">
        <w:rPr>
          <w:rFonts w:cstheme="minorHAnsi"/>
          <w:b/>
        </w:rPr>
        <w:t>UM</w:t>
      </w:r>
      <w:r w:rsidR="00F06B50" w:rsidRPr="00C251F7">
        <w:rPr>
          <w:rFonts w:cstheme="minorHAnsi"/>
          <w:b/>
        </w:rPr>
        <w:t>. (</w:t>
      </w:r>
      <w:r w:rsidRPr="00C251F7">
        <w:rPr>
          <w:rFonts w:cstheme="minorHAnsi"/>
          <w:b/>
          <w:highlight w:val="yellow"/>
        </w:rPr>
        <w:t>4,000</w:t>
      </w:r>
      <w:r w:rsidRPr="00C251F7">
        <w:rPr>
          <w:rFonts w:cstheme="minorHAnsi"/>
          <w:b/>
        </w:rPr>
        <w:t xml:space="preserve"> </w:t>
      </w:r>
      <w:r w:rsidRPr="00C251F7">
        <w:rPr>
          <w:rFonts w:cstheme="minorHAnsi"/>
          <w:b/>
          <w:highlight w:val="yellow"/>
        </w:rPr>
        <w:t>characters</w:t>
      </w:r>
      <w:r w:rsidR="00F06B50" w:rsidRPr="00C251F7">
        <w:rPr>
          <w:rFonts w:cstheme="minorHAnsi"/>
          <w:b/>
        </w:rPr>
        <w:t>)</w:t>
      </w:r>
    </w:p>
    <w:p w14:paraId="33B5B112" w14:textId="77777777" w:rsidR="00DE22AD" w:rsidRPr="00C251F7" w:rsidRDefault="00DE22AD" w:rsidP="00DE22AD">
      <w:pPr>
        <w:ind w:left="360"/>
        <w:rPr>
          <w:rFonts w:eastAsia="Times New Roman" w:cstheme="minorHAnsi"/>
          <w:b/>
        </w:rPr>
      </w:pPr>
    </w:p>
    <w:p w14:paraId="0A2ED7CD" w14:textId="77777777" w:rsidR="00BE27B3" w:rsidRPr="00C251F7" w:rsidRDefault="00BE27B3" w:rsidP="00C251F7">
      <w:pPr>
        <w:spacing w:after="0" w:line="240" w:lineRule="auto"/>
        <w:rPr>
          <w:rFonts w:eastAsia="Times New Roman" w:cstheme="minorHAnsi"/>
          <w:b/>
        </w:rPr>
      </w:pPr>
    </w:p>
    <w:p w14:paraId="42199BB4" w14:textId="52EB76BE" w:rsidR="00DE22AD" w:rsidRPr="00C251F7" w:rsidRDefault="00C251F7" w:rsidP="004D7D8F">
      <w:pPr>
        <w:spacing w:after="0" w:line="240" w:lineRule="auto"/>
        <w:ind w:left="360" w:hanging="360"/>
        <w:rPr>
          <w:rFonts w:eastAsia="Times New Roman" w:cstheme="minorHAnsi"/>
          <w:b/>
        </w:rPr>
      </w:pPr>
      <w:r>
        <w:rPr>
          <w:rFonts w:eastAsia="Times New Roman" w:cstheme="minorHAnsi"/>
          <w:b/>
        </w:rPr>
        <w:t>15</w:t>
      </w:r>
      <w:r w:rsidR="00DE22AD" w:rsidRPr="00C251F7">
        <w:rPr>
          <w:rFonts w:eastAsia="Times New Roman" w:cstheme="minorHAnsi"/>
          <w:b/>
        </w:rPr>
        <w:t xml:space="preserve">. </w:t>
      </w:r>
      <w:r w:rsidR="004B0F53" w:rsidRPr="00C251F7">
        <w:rPr>
          <w:rFonts w:eastAsia="Times New Roman" w:cstheme="minorHAnsi"/>
          <w:b/>
        </w:rPr>
        <w:tab/>
      </w:r>
      <w:r w:rsidR="00DE22AD" w:rsidRPr="00C251F7">
        <w:rPr>
          <w:rFonts w:eastAsia="Times New Roman" w:cstheme="minorHAnsi"/>
          <w:b/>
        </w:rPr>
        <w:t>Please use this final section to r</w:t>
      </w:r>
      <w:r w:rsidR="004B0F53" w:rsidRPr="00C251F7">
        <w:rPr>
          <w:rFonts w:eastAsia="Times New Roman" w:cstheme="minorHAnsi"/>
          <w:b/>
        </w:rPr>
        <w:t xml:space="preserve">eport other significant project outputs, </w:t>
      </w:r>
      <w:r w:rsidR="00DE22AD" w:rsidRPr="00C251F7">
        <w:rPr>
          <w:rFonts w:eastAsia="Times New Roman" w:cstheme="minorHAnsi"/>
          <w:b/>
        </w:rPr>
        <w:t xml:space="preserve">outcomes and </w:t>
      </w:r>
      <w:r w:rsidR="004B0F53" w:rsidRPr="00C251F7">
        <w:rPr>
          <w:rFonts w:eastAsia="Times New Roman" w:cstheme="minorHAnsi"/>
          <w:b/>
        </w:rPr>
        <w:t>impacts</w:t>
      </w:r>
      <w:r w:rsidR="00DE22AD" w:rsidRPr="00C251F7">
        <w:rPr>
          <w:rFonts w:eastAsia="Times New Roman" w:cstheme="minorHAnsi"/>
          <w:b/>
        </w:rPr>
        <w:t xml:space="preserve"> not reflected in other questions.</w:t>
      </w:r>
      <w:r w:rsidR="007A3E38" w:rsidRPr="00C251F7">
        <w:rPr>
          <w:rFonts w:eastAsia="Times New Roman" w:cstheme="minorHAnsi"/>
          <w:b/>
        </w:rPr>
        <w:t xml:space="preserve"> </w:t>
      </w:r>
      <w:r w:rsidR="007A3E38" w:rsidRPr="00C251F7">
        <w:rPr>
          <w:rFonts w:cstheme="minorHAnsi"/>
          <w:b/>
        </w:rPr>
        <w:t>(</w:t>
      </w:r>
      <w:r w:rsidRPr="00C251F7">
        <w:rPr>
          <w:rFonts w:cstheme="minorHAnsi"/>
          <w:b/>
          <w:highlight w:val="yellow"/>
        </w:rPr>
        <w:t>4,000 character</w:t>
      </w:r>
      <w:r w:rsidR="007A3E38" w:rsidRPr="00C251F7">
        <w:rPr>
          <w:rFonts w:cstheme="minorHAnsi"/>
          <w:b/>
          <w:highlight w:val="yellow"/>
        </w:rPr>
        <w:t>s</w:t>
      </w:r>
      <w:r w:rsidR="007A3E38" w:rsidRPr="00C251F7">
        <w:rPr>
          <w:rFonts w:cstheme="minorHAnsi"/>
          <w:b/>
        </w:rPr>
        <w:t>)</w:t>
      </w:r>
    </w:p>
    <w:p w14:paraId="6B772620" w14:textId="77777777" w:rsidR="00DE22AD" w:rsidRPr="00C251F7" w:rsidRDefault="00DE22AD" w:rsidP="00DE22AD">
      <w:pPr>
        <w:keepNext/>
        <w:keepLines/>
        <w:spacing w:after="0" w:line="240" w:lineRule="auto"/>
        <w:outlineLvl w:val="3"/>
        <w:rPr>
          <w:rFonts w:eastAsia="Times New Roman" w:cstheme="minorHAnsi"/>
          <w:b/>
          <w:i/>
        </w:rPr>
      </w:pPr>
    </w:p>
    <w:p w14:paraId="54FE7C61" w14:textId="77777777" w:rsidR="00DE22AD" w:rsidRPr="007A3E38" w:rsidRDefault="00DE22AD" w:rsidP="00DE22AD">
      <w:pPr>
        <w:keepNext/>
        <w:keepLines/>
        <w:spacing w:after="0" w:line="240" w:lineRule="auto"/>
        <w:outlineLvl w:val="3"/>
        <w:rPr>
          <w:rFonts w:eastAsia="Times New Roman" w:cstheme="minorHAnsi"/>
          <w:b/>
          <w:sz w:val="24"/>
          <w:szCs w:val="24"/>
        </w:rPr>
      </w:pPr>
    </w:p>
    <w:p w14:paraId="41F67EAA" w14:textId="77777777" w:rsidR="00DE22AD" w:rsidRPr="00DE22AD" w:rsidRDefault="00DE22AD" w:rsidP="00DE22AD">
      <w:pPr>
        <w:rPr>
          <w:rFonts w:eastAsia="Times New Roman" w:cstheme="minorHAnsi"/>
        </w:rPr>
      </w:pPr>
    </w:p>
    <w:p w14:paraId="2866090A" w14:textId="77777777" w:rsidR="00DE22AD" w:rsidRPr="00DE22AD" w:rsidRDefault="00DE22AD" w:rsidP="00DE22AD">
      <w:pPr>
        <w:ind w:left="360"/>
        <w:rPr>
          <w:rFonts w:eastAsia="Times New Roman" w:cstheme="minorHAnsi"/>
          <w:b/>
          <w:sz w:val="24"/>
          <w:szCs w:val="24"/>
        </w:rPr>
      </w:pPr>
    </w:p>
    <w:p w14:paraId="6D7590D5" w14:textId="77777777" w:rsidR="00285679" w:rsidRPr="007A3E38" w:rsidRDefault="00285679" w:rsidP="004F4EF3">
      <w:pPr>
        <w:spacing w:after="0" w:line="240" w:lineRule="auto"/>
        <w:ind w:left="360" w:hanging="360"/>
        <w:rPr>
          <w:rFonts w:cstheme="minorHAnsi"/>
        </w:rPr>
      </w:pPr>
    </w:p>
    <w:sectPr w:rsidR="00285679" w:rsidRPr="007A3E38" w:rsidSect="001C69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90C3" w14:textId="77777777" w:rsidR="00CD05A1" w:rsidRDefault="00CD05A1" w:rsidP="00285679">
      <w:pPr>
        <w:spacing w:after="0" w:line="240" w:lineRule="auto"/>
      </w:pPr>
      <w:r>
        <w:separator/>
      </w:r>
    </w:p>
  </w:endnote>
  <w:endnote w:type="continuationSeparator" w:id="0">
    <w:p w14:paraId="55FBEAA7" w14:textId="77777777" w:rsidR="00CD05A1" w:rsidRDefault="00CD05A1" w:rsidP="0028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A28D" w14:textId="77777777" w:rsidR="007B3D57" w:rsidRDefault="007B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A51B" w14:textId="77777777" w:rsidR="007B3D57" w:rsidRDefault="007B3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EE37" w14:textId="77777777" w:rsidR="007B3D57" w:rsidRDefault="007B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C50F8" w14:textId="77777777" w:rsidR="00CD05A1" w:rsidRDefault="00CD05A1" w:rsidP="00285679">
      <w:pPr>
        <w:spacing w:after="0" w:line="240" w:lineRule="auto"/>
      </w:pPr>
      <w:r>
        <w:separator/>
      </w:r>
    </w:p>
  </w:footnote>
  <w:footnote w:type="continuationSeparator" w:id="0">
    <w:p w14:paraId="356977DA" w14:textId="77777777" w:rsidR="00CD05A1" w:rsidRDefault="00CD05A1" w:rsidP="00285679">
      <w:pPr>
        <w:spacing w:after="0" w:line="240" w:lineRule="auto"/>
      </w:pPr>
      <w:r>
        <w:continuationSeparator/>
      </w:r>
    </w:p>
  </w:footnote>
  <w:footnote w:id="1">
    <w:p w14:paraId="5A52F1ED" w14:textId="77777777" w:rsidR="00AA3CB8" w:rsidRDefault="00AA3CB8" w:rsidP="00AA3CB8">
      <w:pPr>
        <w:pStyle w:val="FootnoteText"/>
      </w:pPr>
      <w:r>
        <w:rPr>
          <w:rStyle w:val="FootnoteReference"/>
        </w:rPr>
        <w:footnoteRef/>
      </w:r>
      <w:r>
        <w:t xml:space="preserve"> Franz, N. (2009). A holistic model of engaged scholarship: Telling the story across higher education’s missions. </w:t>
      </w:r>
      <w:r w:rsidRPr="00792F74">
        <w:rPr>
          <w:i/>
        </w:rPr>
        <w:t>Journal of Higher Education Outreach and Engagement</w:t>
      </w:r>
      <w:r>
        <w:t>, 13(4), 31-49.</w:t>
      </w:r>
    </w:p>
  </w:footnote>
  <w:footnote w:id="2">
    <w:p w14:paraId="372AC788" w14:textId="77777777" w:rsidR="00DE22AD" w:rsidRDefault="00DE22AD" w:rsidP="00DE22AD">
      <w:pPr>
        <w:pStyle w:val="FootnoteText1"/>
      </w:pPr>
      <w:r>
        <w:rPr>
          <w:rStyle w:val="FootnoteReference"/>
        </w:rPr>
        <w:footnoteRef/>
      </w:r>
      <w:r>
        <w:t xml:space="preserve"> Weiser, C. J. and Houglum, L. (1998). Scholarship unbound for the 21</w:t>
      </w:r>
      <w:r w:rsidRPr="00792F74">
        <w:rPr>
          <w:vertAlign w:val="superscript"/>
        </w:rPr>
        <w:t>st</w:t>
      </w:r>
      <w:r>
        <w:t xml:space="preserve"> Century. Journal of Extension, 36(4). Retrieved from </w:t>
      </w:r>
      <w:hyperlink r:id="rId1" w:history="1">
        <w:r w:rsidRPr="00BA093A">
          <w:rPr>
            <w:rStyle w:val="Hyperlink1"/>
          </w:rPr>
          <w:t>https://www.joe.org/joe/1998august/a1.php</w:t>
        </w:r>
      </w:hyperlink>
    </w:p>
  </w:footnote>
  <w:footnote w:id="3">
    <w:p w14:paraId="7F357A41" w14:textId="77777777" w:rsidR="00F06B50" w:rsidRDefault="00F06B50" w:rsidP="00F06B50">
      <w:pPr>
        <w:pStyle w:val="FootnoteText"/>
      </w:pPr>
      <w:r>
        <w:rPr>
          <w:rStyle w:val="FootnoteReference"/>
        </w:rPr>
        <w:footnoteRef/>
      </w:r>
      <w:r>
        <w:t xml:space="preserve"> Weiser, C. J. and Houglum, L. (1998). Scholarship unbound for the 21</w:t>
      </w:r>
      <w:r w:rsidRPr="00792F74">
        <w:rPr>
          <w:vertAlign w:val="superscript"/>
        </w:rPr>
        <w:t>st</w:t>
      </w:r>
      <w:r>
        <w:t xml:space="preserve"> Century. Journal of Extension, 36(4). Retrieved from </w:t>
      </w:r>
      <w:hyperlink r:id="rId2" w:history="1">
        <w:r w:rsidRPr="00BA093A">
          <w:rPr>
            <w:rStyle w:val="Hyperlink"/>
          </w:rPr>
          <w:t>https://www.joe.org/joe/1998august/a1.php</w:t>
        </w:r>
      </w:hyperlink>
    </w:p>
  </w:footnote>
  <w:footnote w:id="4">
    <w:p w14:paraId="41A00540" w14:textId="77777777" w:rsidR="00F06B50" w:rsidRDefault="00F06B50" w:rsidP="00F06B50">
      <w:pPr>
        <w:pStyle w:val="FootnoteText"/>
      </w:pPr>
      <w:r>
        <w:rPr>
          <w:rStyle w:val="FootnoteReference"/>
        </w:rPr>
        <w:footnoteRef/>
      </w:r>
      <w:r>
        <w:t xml:space="preserve"> Franz, N. (2009). A holistic model of engaged scholarship: Telling the story across higher education’s missions. </w:t>
      </w:r>
      <w:r w:rsidRPr="00792F74">
        <w:rPr>
          <w:i/>
        </w:rPr>
        <w:t>Journal of Higher Education Outreach and Engagement</w:t>
      </w:r>
      <w:r>
        <w:t>, 13(4), 31-49.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3402" w14:textId="77777777" w:rsidR="007B3D57" w:rsidRDefault="007B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D21A" w14:textId="2E74A72F" w:rsidR="007B3D57" w:rsidRDefault="007B3D57">
    <w:pPr>
      <w:pStyle w:val="Header"/>
    </w:pPr>
    <w:r>
      <w:t>Attachment 3. Template for Excellence in CE Award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0776" w14:textId="77777777" w:rsidR="007B3D57" w:rsidRDefault="007B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340"/>
    <w:multiLevelType w:val="hybridMultilevel"/>
    <w:tmpl w:val="E0025BDC"/>
    <w:lvl w:ilvl="0" w:tplc="849CE1B6">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F27F4"/>
    <w:multiLevelType w:val="hybridMultilevel"/>
    <w:tmpl w:val="E5C8BBFE"/>
    <w:lvl w:ilvl="0" w:tplc="AEC0B1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077A3"/>
    <w:multiLevelType w:val="hybridMultilevel"/>
    <w:tmpl w:val="FE3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D2F77"/>
    <w:multiLevelType w:val="hybridMultilevel"/>
    <w:tmpl w:val="6D62CE4A"/>
    <w:lvl w:ilvl="0" w:tplc="AEC0B1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856E6"/>
    <w:multiLevelType w:val="hybridMultilevel"/>
    <w:tmpl w:val="21E00A98"/>
    <w:lvl w:ilvl="0" w:tplc="AEC0B15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431E26"/>
    <w:multiLevelType w:val="hybridMultilevel"/>
    <w:tmpl w:val="ABA420BA"/>
    <w:lvl w:ilvl="0" w:tplc="849CE1B6">
      <w:start w:val="1"/>
      <w:numFmt w:val="bullet"/>
      <w:lvlText w:val="□"/>
      <w:lvlJc w:val="left"/>
      <w:pPr>
        <w:ind w:left="216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6E337E"/>
    <w:multiLevelType w:val="hybridMultilevel"/>
    <w:tmpl w:val="AC7A47AC"/>
    <w:lvl w:ilvl="0" w:tplc="06D4665E">
      <w:start w:val="1"/>
      <w:numFmt w:val="lowerLetter"/>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D6"/>
    <w:rsid w:val="000070F7"/>
    <w:rsid w:val="000449FA"/>
    <w:rsid w:val="00056C1D"/>
    <w:rsid w:val="00064FE4"/>
    <w:rsid w:val="001C6988"/>
    <w:rsid w:val="0026769A"/>
    <w:rsid w:val="00285679"/>
    <w:rsid w:val="00286AEE"/>
    <w:rsid w:val="0029371F"/>
    <w:rsid w:val="002A2537"/>
    <w:rsid w:val="002F42C5"/>
    <w:rsid w:val="0034189E"/>
    <w:rsid w:val="003450F6"/>
    <w:rsid w:val="00491274"/>
    <w:rsid w:val="004A1805"/>
    <w:rsid w:val="004B0F53"/>
    <w:rsid w:val="004C3822"/>
    <w:rsid w:val="004D7D8F"/>
    <w:rsid w:val="004F4EF3"/>
    <w:rsid w:val="005424F6"/>
    <w:rsid w:val="00544755"/>
    <w:rsid w:val="005718F9"/>
    <w:rsid w:val="005B3111"/>
    <w:rsid w:val="005C79E5"/>
    <w:rsid w:val="0065767F"/>
    <w:rsid w:val="006804B4"/>
    <w:rsid w:val="006B0E3E"/>
    <w:rsid w:val="006F5949"/>
    <w:rsid w:val="007452AF"/>
    <w:rsid w:val="007A3E38"/>
    <w:rsid w:val="007A741C"/>
    <w:rsid w:val="007B3D57"/>
    <w:rsid w:val="00822E3D"/>
    <w:rsid w:val="00833715"/>
    <w:rsid w:val="00872EAD"/>
    <w:rsid w:val="0087548F"/>
    <w:rsid w:val="008D5185"/>
    <w:rsid w:val="008D69E5"/>
    <w:rsid w:val="00902DEC"/>
    <w:rsid w:val="00946B28"/>
    <w:rsid w:val="00981FEB"/>
    <w:rsid w:val="0098593B"/>
    <w:rsid w:val="009959FE"/>
    <w:rsid w:val="009B0BBD"/>
    <w:rsid w:val="00A16B4E"/>
    <w:rsid w:val="00A9044E"/>
    <w:rsid w:val="00A9656C"/>
    <w:rsid w:val="00A979B5"/>
    <w:rsid w:val="00AA3CB8"/>
    <w:rsid w:val="00AC2E9D"/>
    <w:rsid w:val="00AE0DD6"/>
    <w:rsid w:val="00B765F8"/>
    <w:rsid w:val="00BA6914"/>
    <w:rsid w:val="00BE27B3"/>
    <w:rsid w:val="00BE675E"/>
    <w:rsid w:val="00BF0E95"/>
    <w:rsid w:val="00BF46B5"/>
    <w:rsid w:val="00BF6533"/>
    <w:rsid w:val="00C06EA0"/>
    <w:rsid w:val="00C251F7"/>
    <w:rsid w:val="00C261B1"/>
    <w:rsid w:val="00C50638"/>
    <w:rsid w:val="00C9529E"/>
    <w:rsid w:val="00CD05A1"/>
    <w:rsid w:val="00CD06CB"/>
    <w:rsid w:val="00CD1341"/>
    <w:rsid w:val="00CE2433"/>
    <w:rsid w:val="00D96920"/>
    <w:rsid w:val="00DA7E4B"/>
    <w:rsid w:val="00DC2B49"/>
    <w:rsid w:val="00DE22AD"/>
    <w:rsid w:val="00E1299A"/>
    <w:rsid w:val="00E765AF"/>
    <w:rsid w:val="00E94CF7"/>
    <w:rsid w:val="00F06B50"/>
    <w:rsid w:val="00F261BC"/>
    <w:rsid w:val="00F4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79E1"/>
  <w15:chartTrackingRefBased/>
  <w15:docId w15:val="{A9F98560-C390-4361-A98E-740C58E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F7"/>
    <w:pPr>
      <w:ind w:left="720"/>
      <w:contextualSpacing/>
    </w:pPr>
  </w:style>
  <w:style w:type="paragraph" w:customStyle="1" w:styleId="FootnoteText1">
    <w:name w:val="Footnote Text1"/>
    <w:basedOn w:val="Normal"/>
    <w:next w:val="FootnoteText"/>
    <w:link w:val="FootnoteTextChar"/>
    <w:uiPriority w:val="99"/>
    <w:semiHidden/>
    <w:unhideWhenUsed/>
    <w:rsid w:val="00DE22AD"/>
    <w:pPr>
      <w:spacing w:after="0" w:line="240" w:lineRule="auto"/>
    </w:pPr>
    <w:rPr>
      <w:rFonts w:eastAsia="Times New Roman"/>
      <w:sz w:val="20"/>
      <w:szCs w:val="20"/>
    </w:rPr>
  </w:style>
  <w:style w:type="character" w:customStyle="1" w:styleId="FootnoteTextChar">
    <w:name w:val="Footnote Text Char"/>
    <w:basedOn w:val="DefaultParagraphFont"/>
    <w:link w:val="FootnoteText1"/>
    <w:uiPriority w:val="99"/>
    <w:semiHidden/>
    <w:rsid w:val="00DE22AD"/>
    <w:rPr>
      <w:rFonts w:eastAsia="Times New Roman"/>
      <w:sz w:val="20"/>
      <w:szCs w:val="20"/>
    </w:rPr>
  </w:style>
  <w:style w:type="character" w:styleId="FootnoteReference">
    <w:name w:val="footnote reference"/>
    <w:basedOn w:val="DefaultParagraphFont"/>
    <w:uiPriority w:val="99"/>
    <w:semiHidden/>
    <w:unhideWhenUsed/>
    <w:rsid w:val="00DE22AD"/>
    <w:rPr>
      <w:vertAlign w:val="superscript"/>
    </w:rPr>
  </w:style>
  <w:style w:type="character" w:customStyle="1" w:styleId="Hyperlink1">
    <w:name w:val="Hyperlink1"/>
    <w:basedOn w:val="DefaultParagraphFont"/>
    <w:uiPriority w:val="99"/>
    <w:unhideWhenUsed/>
    <w:rsid w:val="00DE22AD"/>
    <w:rPr>
      <w:color w:val="0563C1"/>
      <w:u w:val="single"/>
    </w:rPr>
  </w:style>
  <w:style w:type="paragraph" w:styleId="FootnoteText">
    <w:name w:val="footnote text"/>
    <w:basedOn w:val="Normal"/>
    <w:link w:val="FootnoteTextChar1"/>
    <w:uiPriority w:val="99"/>
    <w:semiHidden/>
    <w:unhideWhenUsed/>
    <w:rsid w:val="00DE22A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E22AD"/>
    <w:rPr>
      <w:sz w:val="20"/>
      <w:szCs w:val="20"/>
    </w:rPr>
  </w:style>
  <w:style w:type="character" w:styleId="Hyperlink">
    <w:name w:val="Hyperlink"/>
    <w:basedOn w:val="DefaultParagraphFont"/>
    <w:uiPriority w:val="99"/>
    <w:unhideWhenUsed/>
    <w:rsid w:val="00DE22AD"/>
    <w:rPr>
      <w:color w:val="0563C1" w:themeColor="hyperlink"/>
      <w:u w:val="single"/>
    </w:rPr>
  </w:style>
  <w:style w:type="paragraph" w:styleId="Header">
    <w:name w:val="header"/>
    <w:basedOn w:val="Normal"/>
    <w:link w:val="HeaderChar"/>
    <w:uiPriority w:val="99"/>
    <w:unhideWhenUsed/>
    <w:rsid w:val="0065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67F"/>
  </w:style>
  <w:style w:type="paragraph" w:styleId="Footer">
    <w:name w:val="footer"/>
    <w:basedOn w:val="Normal"/>
    <w:link w:val="FooterChar"/>
    <w:uiPriority w:val="99"/>
    <w:unhideWhenUsed/>
    <w:rsid w:val="0065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67F"/>
  </w:style>
  <w:style w:type="paragraph" w:styleId="BalloonText">
    <w:name w:val="Balloon Text"/>
    <w:basedOn w:val="Normal"/>
    <w:link w:val="BalloonTextChar"/>
    <w:uiPriority w:val="99"/>
    <w:semiHidden/>
    <w:unhideWhenUsed/>
    <w:rsid w:val="0034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joe.org/joe/1998august/a1.php" TargetMode="External"/><Relationship Id="rId1" Type="http://schemas.openxmlformats.org/officeDocument/2006/relationships/hyperlink" Target="https://www.joe.org/joe/1998august/a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Smith</dc:creator>
  <cp:keywords/>
  <dc:description/>
  <cp:lastModifiedBy>Cade Smith</cp:lastModifiedBy>
  <cp:revision>4</cp:revision>
  <cp:lastPrinted>2019-01-11T13:39:00Z</cp:lastPrinted>
  <dcterms:created xsi:type="dcterms:W3CDTF">2019-01-28T15:15:00Z</dcterms:created>
  <dcterms:modified xsi:type="dcterms:W3CDTF">2020-01-21T16:51:00Z</dcterms:modified>
</cp:coreProperties>
</file>